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E3C8" w14:textId="35A05CDF" w:rsidR="00A26B31" w:rsidRPr="00A768DD" w:rsidRDefault="009B5D9F" w:rsidP="00A26B3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26B31">
        <w:rPr>
          <w:rFonts w:ascii="Arial" w:hAnsi="Arial" w:cs="Arial"/>
          <w:b/>
          <w:bCs/>
          <w:sz w:val="28"/>
          <w:szCs w:val="28"/>
        </w:rPr>
        <w:t>Udkast til s</w:t>
      </w:r>
      <w:r w:rsidR="00D37D07" w:rsidRPr="00A26B31">
        <w:rPr>
          <w:rFonts w:ascii="Arial" w:hAnsi="Arial" w:cs="Arial"/>
          <w:b/>
          <w:bCs/>
          <w:sz w:val="28"/>
          <w:szCs w:val="28"/>
        </w:rPr>
        <w:t>amtykketekst</w:t>
      </w:r>
      <w:r w:rsidRPr="00A26B31">
        <w:rPr>
          <w:rFonts w:ascii="Arial" w:hAnsi="Arial" w:cs="Arial"/>
          <w:b/>
          <w:bCs/>
          <w:sz w:val="28"/>
          <w:szCs w:val="28"/>
        </w:rPr>
        <w:t xml:space="preserve"> til pop-up cookie-banner</w:t>
      </w:r>
      <w:r w:rsidR="00A26B31" w:rsidRPr="00A26B31">
        <w:rPr>
          <w:rFonts w:ascii="Arial" w:hAnsi="Arial" w:cs="Arial"/>
          <w:b/>
          <w:bCs/>
          <w:sz w:val="28"/>
          <w:szCs w:val="28"/>
        </w:rPr>
        <w:br/>
      </w:r>
      <w:r w:rsidR="00A26B31">
        <w:t xml:space="preserve">PLO og </w:t>
      </w:r>
      <w:r w:rsidR="00A26B31" w:rsidRPr="00120D2B">
        <w:t>Kromann Reumert</w:t>
      </w:r>
      <w:r w:rsidR="00A26B31">
        <w:t xml:space="preserve"> – www.plo.dk – april 2023</w:t>
      </w:r>
      <w:r w:rsidR="00A26B31">
        <w:br/>
      </w:r>
    </w:p>
    <w:p w14:paraId="11EF3307" w14:textId="2B138FB6" w:rsidR="00FA3587" w:rsidRPr="00A768DD" w:rsidRDefault="00D37D07" w:rsidP="00FA3587">
      <w:pPr>
        <w:rPr>
          <w:rFonts w:ascii="Arial" w:hAnsi="Arial" w:cs="Arial"/>
          <w:sz w:val="18"/>
          <w:szCs w:val="18"/>
        </w:rPr>
      </w:pPr>
      <w:r w:rsidRPr="00A768DD">
        <w:rPr>
          <w:rFonts w:ascii="Arial" w:hAnsi="Arial" w:cs="Arial"/>
          <w:sz w:val="18"/>
          <w:szCs w:val="18"/>
        </w:rPr>
        <w:t>[</w:t>
      </w:r>
      <w:r w:rsidR="00B9415E" w:rsidRPr="00B9415E">
        <w:rPr>
          <w:rFonts w:ascii="Arial" w:hAnsi="Arial" w:cs="Arial"/>
          <w:sz w:val="18"/>
          <w:szCs w:val="18"/>
          <w:highlight w:val="lightGray"/>
        </w:rPr>
        <w:t>Lægeklinik</w:t>
      </w:r>
      <w:r w:rsidRPr="00A768DD">
        <w:rPr>
          <w:rFonts w:ascii="Arial" w:hAnsi="Arial" w:cs="Arial"/>
          <w:sz w:val="18"/>
          <w:szCs w:val="18"/>
        </w:rPr>
        <w:t>]</w:t>
      </w:r>
      <w:r w:rsidR="00FA3587" w:rsidRPr="00A768DD">
        <w:rPr>
          <w:rFonts w:ascii="Arial" w:hAnsi="Arial" w:cs="Arial"/>
          <w:sz w:val="18"/>
          <w:szCs w:val="18"/>
        </w:rPr>
        <w:t xml:space="preserve"> bruger </w:t>
      </w:r>
      <w:proofErr w:type="gramStart"/>
      <w:r w:rsidR="00FA3587" w:rsidRPr="00A768DD">
        <w:rPr>
          <w:rFonts w:ascii="Arial" w:hAnsi="Arial" w:cs="Arial"/>
          <w:sz w:val="18"/>
          <w:szCs w:val="18"/>
        </w:rPr>
        <w:t>cookies</w:t>
      </w:r>
      <w:r w:rsidRPr="00A768DD">
        <w:rPr>
          <w:rFonts w:ascii="Arial" w:hAnsi="Arial" w:cs="Arial"/>
          <w:sz w:val="18"/>
          <w:szCs w:val="18"/>
        </w:rPr>
        <w:t>[</w:t>
      </w:r>
      <w:proofErr w:type="gramEnd"/>
      <w:r w:rsidR="00FA3587" w:rsidRPr="00A768DD">
        <w:rPr>
          <w:rFonts w:ascii="Arial" w:hAnsi="Arial" w:cs="Arial"/>
          <w:sz w:val="18"/>
          <w:szCs w:val="18"/>
          <w:highlight w:val="lightGray"/>
        </w:rPr>
        <w:t>, herunder tredjepartscookies,</w:t>
      </w:r>
      <w:r w:rsidRPr="00A768DD">
        <w:rPr>
          <w:rFonts w:ascii="Arial" w:hAnsi="Arial" w:cs="Arial"/>
          <w:sz w:val="18"/>
          <w:szCs w:val="18"/>
        </w:rPr>
        <w:t>]</w:t>
      </w:r>
      <w:r w:rsidR="00FA3587" w:rsidRPr="00A768DD">
        <w:rPr>
          <w:rFonts w:ascii="Arial" w:hAnsi="Arial" w:cs="Arial"/>
          <w:sz w:val="18"/>
          <w:szCs w:val="18"/>
        </w:rPr>
        <w:t xml:space="preserve"> til at </w:t>
      </w:r>
      <w:r w:rsidR="002B1209">
        <w:rPr>
          <w:rFonts w:ascii="Arial" w:hAnsi="Arial" w:cs="Arial"/>
          <w:sz w:val="18"/>
          <w:szCs w:val="18"/>
        </w:rPr>
        <w:t>[</w:t>
      </w:r>
      <w:r w:rsidR="00FA3587" w:rsidRPr="002B1209">
        <w:rPr>
          <w:rFonts w:ascii="Arial" w:hAnsi="Arial" w:cs="Arial"/>
          <w:sz w:val="18"/>
          <w:szCs w:val="18"/>
          <w:highlight w:val="lightGray"/>
        </w:rPr>
        <w:t>forbedre brugeroplevelsen, måle trafikken, huske dine præferencer og forbedre funktionaliteten</w:t>
      </w:r>
      <w:r w:rsidR="002B1209">
        <w:rPr>
          <w:rFonts w:ascii="Arial" w:hAnsi="Arial" w:cs="Arial"/>
          <w:sz w:val="18"/>
          <w:szCs w:val="18"/>
        </w:rPr>
        <w:t>]</w:t>
      </w:r>
      <w:r w:rsidR="00FA3587" w:rsidRPr="00A768DD">
        <w:rPr>
          <w:rFonts w:ascii="Arial" w:hAnsi="Arial" w:cs="Arial"/>
          <w:sz w:val="18"/>
          <w:szCs w:val="18"/>
        </w:rPr>
        <w:t xml:space="preserve"> på vores hjemmeside.  </w:t>
      </w:r>
    </w:p>
    <w:p w14:paraId="3647C884" w14:textId="28384715" w:rsidR="009B5D9F" w:rsidRPr="00A768DD" w:rsidRDefault="009B5D9F" w:rsidP="00FA3587">
      <w:pPr>
        <w:rPr>
          <w:rFonts w:ascii="Arial" w:hAnsi="Arial" w:cs="Arial"/>
          <w:sz w:val="16"/>
          <w:szCs w:val="16"/>
        </w:rPr>
      </w:pPr>
      <w:r w:rsidRPr="00A768DD">
        <w:rPr>
          <w:rFonts w:ascii="Arial" w:hAnsi="Arial" w:cs="Arial"/>
          <w:sz w:val="16"/>
          <w:szCs w:val="16"/>
        </w:rPr>
        <w:t>[</w:t>
      </w:r>
      <w:r w:rsidRPr="00A768DD">
        <w:rPr>
          <w:rFonts w:ascii="Arial" w:hAnsi="Arial" w:cs="Arial"/>
          <w:i/>
          <w:iCs/>
          <w:color w:val="00B050"/>
          <w:sz w:val="16"/>
          <w:szCs w:val="16"/>
          <w:highlight w:val="lightGray"/>
        </w:rPr>
        <w:t xml:space="preserve">Kommentar: </w:t>
      </w:r>
      <w:r w:rsidRPr="00A768DD">
        <w:rPr>
          <w:rFonts w:ascii="Arial" w:hAnsi="Arial" w:cs="Arial"/>
          <w:i/>
          <w:iCs/>
          <w:sz w:val="16"/>
          <w:szCs w:val="16"/>
          <w:highlight w:val="lightGray"/>
        </w:rPr>
        <w:t>Tilpas venligst ovenstående ud fra</w:t>
      </w:r>
      <w:r w:rsidR="000020BF">
        <w:rPr>
          <w:rFonts w:ascii="Arial" w:hAnsi="Arial" w:cs="Arial"/>
          <w:i/>
          <w:iCs/>
          <w:sz w:val="16"/>
          <w:szCs w:val="16"/>
          <w:highlight w:val="lightGray"/>
        </w:rPr>
        <w:t>,</w:t>
      </w:r>
      <w:r w:rsidRPr="00A768DD">
        <w:rPr>
          <w:rFonts w:ascii="Arial" w:hAnsi="Arial" w:cs="Arial"/>
          <w:i/>
          <w:iCs/>
          <w:sz w:val="16"/>
          <w:szCs w:val="16"/>
          <w:highlight w:val="lightGray"/>
        </w:rPr>
        <w:t xml:space="preserve"> hvilke cookies I konkret anvender. Anvender I fx ikke præference-cookies, skal det slettes fra ovenstående sætning.</w:t>
      </w:r>
      <w:r w:rsidRPr="00A768DD">
        <w:rPr>
          <w:rFonts w:ascii="Arial" w:hAnsi="Arial" w:cs="Arial"/>
          <w:sz w:val="16"/>
          <w:szCs w:val="16"/>
        </w:rPr>
        <w:t>]</w:t>
      </w:r>
    </w:p>
    <w:p w14:paraId="33DA1E4D" w14:textId="7A57E0F0" w:rsidR="00FA3587" w:rsidRPr="00A768DD" w:rsidRDefault="00FA3587" w:rsidP="00FA3587">
      <w:pPr>
        <w:rPr>
          <w:rFonts w:ascii="Arial" w:hAnsi="Arial" w:cs="Arial"/>
          <w:sz w:val="18"/>
          <w:szCs w:val="18"/>
        </w:rPr>
      </w:pPr>
      <w:r w:rsidRPr="00A768DD">
        <w:rPr>
          <w:rFonts w:ascii="Arial" w:hAnsi="Arial" w:cs="Arial"/>
          <w:sz w:val="18"/>
          <w:szCs w:val="18"/>
        </w:rPr>
        <w:t>Vi placerer kun cookies</w:t>
      </w:r>
      <w:r w:rsidR="00D37D07" w:rsidRPr="00A768DD">
        <w:rPr>
          <w:rFonts w:ascii="Arial" w:hAnsi="Arial" w:cs="Arial"/>
          <w:sz w:val="18"/>
          <w:szCs w:val="18"/>
        </w:rPr>
        <w:t>,</w:t>
      </w:r>
      <w:r w:rsidRPr="00A768DD">
        <w:rPr>
          <w:rFonts w:ascii="Arial" w:hAnsi="Arial" w:cs="Arial"/>
          <w:sz w:val="18"/>
          <w:szCs w:val="18"/>
        </w:rPr>
        <w:t xml:space="preserve"> når du har valgt</w:t>
      </w:r>
      <w:r w:rsidR="00CC3907">
        <w:rPr>
          <w:rFonts w:ascii="Arial" w:hAnsi="Arial" w:cs="Arial"/>
          <w:sz w:val="18"/>
          <w:szCs w:val="18"/>
        </w:rPr>
        <w:t>,</w:t>
      </w:r>
      <w:r w:rsidRPr="00A768DD">
        <w:rPr>
          <w:rFonts w:ascii="Arial" w:hAnsi="Arial" w:cs="Arial"/>
          <w:sz w:val="18"/>
          <w:szCs w:val="18"/>
        </w:rPr>
        <w:t xml:space="preserve"> hvilke cookies vi må anvende og afgivet dit samtykke hertil. Bemærk venligst, at vi ikke behøver dit samtykke til at anvende cookies</w:t>
      </w:r>
      <w:r w:rsidR="00D37D07" w:rsidRPr="00A768DD">
        <w:rPr>
          <w:rFonts w:ascii="Arial" w:hAnsi="Arial" w:cs="Arial"/>
          <w:sz w:val="18"/>
          <w:szCs w:val="18"/>
        </w:rPr>
        <w:t>,</w:t>
      </w:r>
      <w:r w:rsidRPr="00A768DD">
        <w:rPr>
          <w:rFonts w:ascii="Arial" w:hAnsi="Arial" w:cs="Arial"/>
          <w:sz w:val="18"/>
          <w:szCs w:val="18"/>
        </w:rPr>
        <w:t xml:space="preserve"> som er teknisk nødvendige for hjemmesidens funktionalitet. </w:t>
      </w:r>
    </w:p>
    <w:p w14:paraId="2F3623DC" w14:textId="00E883D2" w:rsidR="00FA3587" w:rsidRPr="00A768DD" w:rsidRDefault="00FA3587" w:rsidP="00036D02">
      <w:pPr>
        <w:rPr>
          <w:rFonts w:ascii="Arial" w:hAnsi="Arial" w:cs="Arial"/>
          <w:sz w:val="18"/>
          <w:szCs w:val="18"/>
        </w:rPr>
      </w:pPr>
      <w:r w:rsidRPr="00A768DD">
        <w:rPr>
          <w:rFonts w:ascii="Arial" w:hAnsi="Arial" w:cs="Arial"/>
          <w:sz w:val="18"/>
          <w:szCs w:val="18"/>
        </w:rPr>
        <w:t>Du kan trække dit samtykke tilbage til enhver tid ved at blokere for cookies i din browser. Du kan også trække dit samtykke tilbage ved at genbesøge dette cookiebanner og ændre dit samtykke. Du kan altid åbne cookiebanneret igen ved at klikke på ikonet</w:t>
      </w:r>
      <w:r w:rsidR="009B5D9F" w:rsidRPr="00A768DD">
        <w:rPr>
          <w:rFonts w:ascii="Arial" w:hAnsi="Arial" w:cs="Arial"/>
          <w:sz w:val="18"/>
          <w:szCs w:val="18"/>
        </w:rPr>
        <w:t>, som er placeret</w:t>
      </w:r>
      <w:r w:rsidRPr="00A768DD">
        <w:rPr>
          <w:rFonts w:ascii="Arial" w:hAnsi="Arial" w:cs="Arial"/>
          <w:sz w:val="18"/>
          <w:szCs w:val="18"/>
        </w:rPr>
        <w:t xml:space="preserve"> [</w:t>
      </w:r>
      <w:r w:rsidRPr="00A768DD">
        <w:rPr>
          <w:rFonts w:ascii="Arial" w:hAnsi="Arial" w:cs="Arial"/>
          <w:sz w:val="18"/>
          <w:szCs w:val="18"/>
          <w:highlight w:val="lightGray"/>
        </w:rPr>
        <w:t>beskriv, hvor ikonet er placeret</w:t>
      </w:r>
      <w:r w:rsidRPr="00A768DD">
        <w:rPr>
          <w:rFonts w:ascii="Arial" w:hAnsi="Arial" w:cs="Arial"/>
          <w:sz w:val="18"/>
          <w:szCs w:val="18"/>
        </w:rPr>
        <w:t>].</w:t>
      </w:r>
      <w:r w:rsidR="00036D02" w:rsidRPr="00A768DD">
        <w:rPr>
          <w:rFonts w:ascii="Arial" w:hAnsi="Arial" w:cs="Arial"/>
          <w:sz w:val="18"/>
          <w:szCs w:val="18"/>
        </w:rPr>
        <w:t xml:space="preserve"> </w:t>
      </w:r>
    </w:p>
    <w:p w14:paraId="5D2E1645" w14:textId="3CB84C44" w:rsidR="009B5D9F" w:rsidRPr="00A768DD" w:rsidRDefault="009B5D9F" w:rsidP="00036D02">
      <w:pPr>
        <w:rPr>
          <w:rFonts w:ascii="Arial" w:hAnsi="Arial" w:cs="Arial"/>
          <w:sz w:val="16"/>
          <w:szCs w:val="16"/>
        </w:rPr>
      </w:pPr>
      <w:r w:rsidRPr="00A768DD">
        <w:rPr>
          <w:rFonts w:ascii="Arial" w:hAnsi="Arial" w:cs="Arial"/>
          <w:sz w:val="16"/>
          <w:szCs w:val="16"/>
        </w:rPr>
        <w:t>[</w:t>
      </w:r>
      <w:r w:rsidRPr="00A768DD">
        <w:rPr>
          <w:rFonts w:ascii="Arial" w:hAnsi="Arial" w:cs="Arial"/>
          <w:i/>
          <w:iCs/>
          <w:color w:val="00B050"/>
          <w:sz w:val="16"/>
          <w:szCs w:val="16"/>
          <w:highlight w:val="lightGray"/>
        </w:rPr>
        <w:t xml:space="preserve">Kommentar: </w:t>
      </w:r>
      <w:r w:rsidRPr="00A768DD">
        <w:rPr>
          <w:rFonts w:ascii="Arial" w:hAnsi="Arial" w:cs="Arial"/>
          <w:i/>
          <w:iCs/>
          <w:sz w:val="16"/>
          <w:szCs w:val="16"/>
          <w:highlight w:val="lightGray"/>
        </w:rPr>
        <w:t>Det er et krav, at der er vedvarende adgang til cookiebanneret, så den hjemmesidebesøgene kan ændre sine cookie-indstillinger. Dette skal sikres, evt. efter dialog med jeres leverandør af cookieløsningen.</w:t>
      </w:r>
      <w:r w:rsidRPr="00A768DD">
        <w:rPr>
          <w:rFonts w:ascii="Arial" w:hAnsi="Arial" w:cs="Arial"/>
          <w:sz w:val="16"/>
          <w:szCs w:val="16"/>
        </w:rPr>
        <w:t>]</w:t>
      </w:r>
    </w:p>
    <w:p w14:paraId="66C8B8FE" w14:textId="77777777" w:rsidR="00673733" w:rsidRPr="00A768DD" w:rsidRDefault="00673733" w:rsidP="00036D02">
      <w:pPr>
        <w:rPr>
          <w:rFonts w:ascii="Arial" w:hAnsi="Arial" w:cs="Arial"/>
          <w:sz w:val="18"/>
          <w:szCs w:val="18"/>
        </w:rPr>
      </w:pPr>
    </w:p>
    <w:p w14:paraId="6DB4B7F1" w14:textId="1149D7F7" w:rsidR="00FA3587" w:rsidRPr="00A768DD" w:rsidRDefault="00FA3587" w:rsidP="00FA3587">
      <w:pPr>
        <w:rPr>
          <w:rFonts w:ascii="Arial" w:hAnsi="Arial" w:cs="Arial"/>
          <w:sz w:val="18"/>
          <w:szCs w:val="18"/>
        </w:rPr>
      </w:pPr>
      <w:r w:rsidRPr="00A768DD">
        <w:rPr>
          <w:rFonts w:ascii="Arial" w:hAnsi="Arial" w:cs="Arial"/>
          <w:sz w:val="18"/>
          <w:szCs w:val="18"/>
        </w:rPr>
        <w:t xml:space="preserve">[X] </w:t>
      </w:r>
      <w:r w:rsidR="00036D02" w:rsidRPr="00A768DD">
        <w:rPr>
          <w:rFonts w:ascii="Arial" w:hAnsi="Arial" w:cs="Arial"/>
          <w:sz w:val="18"/>
          <w:szCs w:val="18"/>
        </w:rPr>
        <w:t xml:space="preserve">Teknisk nødvendige </w:t>
      </w:r>
      <w:r w:rsidRPr="00A768DD">
        <w:rPr>
          <w:rFonts w:ascii="Arial" w:hAnsi="Arial" w:cs="Arial"/>
          <w:sz w:val="18"/>
          <w:szCs w:val="18"/>
        </w:rPr>
        <w:t xml:space="preserve">  </w:t>
      </w:r>
    </w:p>
    <w:p w14:paraId="49018592" w14:textId="3D9A4135" w:rsidR="00FA3587" w:rsidRPr="00A768DD" w:rsidRDefault="00FA3587" w:rsidP="00FA3587">
      <w:pPr>
        <w:rPr>
          <w:rFonts w:ascii="Arial" w:hAnsi="Arial" w:cs="Arial"/>
          <w:sz w:val="18"/>
          <w:szCs w:val="18"/>
        </w:rPr>
      </w:pPr>
      <w:proofErr w:type="gramStart"/>
      <w:r w:rsidRPr="00A768DD">
        <w:rPr>
          <w:rFonts w:ascii="Arial" w:hAnsi="Arial" w:cs="Arial"/>
          <w:sz w:val="18"/>
          <w:szCs w:val="18"/>
        </w:rPr>
        <w:t>[  ]</w:t>
      </w:r>
      <w:proofErr w:type="gramEnd"/>
      <w:r w:rsidRPr="00A768DD">
        <w:rPr>
          <w:rFonts w:ascii="Arial" w:hAnsi="Arial" w:cs="Arial"/>
          <w:sz w:val="18"/>
          <w:szCs w:val="18"/>
        </w:rPr>
        <w:t xml:space="preserve"> </w:t>
      </w:r>
      <w:r w:rsidR="00036D02" w:rsidRPr="00A768DD">
        <w:rPr>
          <w:rFonts w:ascii="Arial" w:hAnsi="Arial" w:cs="Arial"/>
          <w:sz w:val="18"/>
          <w:szCs w:val="18"/>
        </w:rPr>
        <w:t>Præferencer</w:t>
      </w:r>
      <w:r w:rsidRPr="00A768DD">
        <w:rPr>
          <w:rFonts w:ascii="Arial" w:hAnsi="Arial" w:cs="Arial"/>
          <w:sz w:val="18"/>
          <w:szCs w:val="18"/>
        </w:rPr>
        <w:t xml:space="preserve"> </w:t>
      </w:r>
    </w:p>
    <w:p w14:paraId="5A6E16F7" w14:textId="3700FFF8" w:rsidR="00FA3587" w:rsidRPr="00A768DD" w:rsidRDefault="00FA3587" w:rsidP="00FA3587">
      <w:pPr>
        <w:rPr>
          <w:rFonts w:ascii="Arial" w:hAnsi="Arial" w:cs="Arial"/>
          <w:sz w:val="18"/>
          <w:szCs w:val="18"/>
        </w:rPr>
      </w:pPr>
      <w:proofErr w:type="gramStart"/>
      <w:r w:rsidRPr="00A768DD">
        <w:rPr>
          <w:rFonts w:ascii="Arial" w:hAnsi="Arial" w:cs="Arial"/>
          <w:sz w:val="18"/>
          <w:szCs w:val="18"/>
        </w:rPr>
        <w:t>[  ]</w:t>
      </w:r>
      <w:proofErr w:type="gramEnd"/>
      <w:r w:rsidRPr="00A768DD">
        <w:rPr>
          <w:rFonts w:ascii="Arial" w:hAnsi="Arial" w:cs="Arial"/>
          <w:sz w:val="18"/>
          <w:szCs w:val="18"/>
        </w:rPr>
        <w:t xml:space="preserve"> </w:t>
      </w:r>
      <w:r w:rsidR="00036D02" w:rsidRPr="00A768DD">
        <w:rPr>
          <w:rFonts w:ascii="Arial" w:hAnsi="Arial" w:cs="Arial"/>
          <w:sz w:val="18"/>
          <w:szCs w:val="18"/>
        </w:rPr>
        <w:t>Statistik</w:t>
      </w:r>
      <w:r w:rsidRPr="00A768DD">
        <w:rPr>
          <w:rFonts w:ascii="Arial" w:hAnsi="Arial" w:cs="Arial"/>
          <w:sz w:val="18"/>
          <w:szCs w:val="18"/>
        </w:rPr>
        <w:t xml:space="preserve"> </w:t>
      </w:r>
    </w:p>
    <w:p w14:paraId="4C73F545" w14:textId="47D44724" w:rsidR="00FA3587" w:rsidRPr="00A768DD" w:rsidRDefault="00FA3587" w:rsidP="00FA3587">
      <w:pPr>
        <w:rPr>
          <w:rFonts w:ascii="Arial" w:hAnsi="Arial" w:cs="Arial"/>
          <w:sz w:val="18"/>
          <w:szCs w:val="18"/>
        </w:rPr>
      </w:pPr>
      <w:proofErr w:type="gramStart"/>
      <w:r w:rsidRPr="00A768DD">
        <w:rPr>
          <w:rFonts w:ascii="Arial" w:hAnsi="Arial" w:cs="Arial"/>
          <w:sz w:val="18"/>
          <w:szCs w:val="18"/>
        </w:rPr>
        <w:t>[  ]</w:t>
      </w:r>
      <w:proofErr w:type="gramEnd"/>
      <w:r w:rsidRPr="00A768DD">
        <w:rPr>
          <w:rFonts w:ascii="Arial" w:hAnsi="Arial" w:cs="Arial"/>
          <w:sz w:val="18"/>
          <w:szCs w:val="18"/>
        </w:rPr>
        <w:t xml:space="preserve"> </w:t>
      </w:r>
      <w:r w:rsidR="00036D02" w:rsidRPr="00A768DD">
        <w:rPr>
          <w:rFonts w:ascii="Arial" w:hAnsi="Arial" w:cs="Arial"/>
          <w:sz w:val="18"/>
          <w:szCs w:val="18"/>
        </w:rPr>
        <w:t>Markedsføring</w:t>
      </w:r>
      <w:r w:rsidRPr="00A768DD">
        <w:rPr>
          <w:rFonts w:ascii="Arial" w:hAnsi="Arial" w:cs="Arial"/>
          <w:sz w:val="18"/>
          <w:szCs w:val="18"/>
        </w:rPr>
        <w:t xml:space="preserve"> </w:t>
      </w:r>
    </w:p>
    <w:p w14:paraId="35B9FC35" w14:textId="17D0E25C" w:rsidR="00036D02" w:rsidRPr="00A768DD" w:rsidRDefault="00036D02" w:rsidP="00FA3587">
      <w:pPr>
        <w:rPr>
          <w:rFonts w:ascii="Arial" w:hAnsi="Arial" w:cs="Arial"/>
          <w:sz w:val="18"/>
          <w:szCs w:val="18"/>
        </w:rPr>
      </w:pPr>
      <w:proofErr w:type="gramStart"/>
      <w:r w:rsidRPr="00A768DD">
        <w:rPr>
          <w:rFonts w:ascii="Arial" w:hAnsi="Arial" w:cs="Arial"/>
          <w:sz w:val="18"/>
          <w:szCs w:val="18"/>
        </w:rPr>
        <w:t>[  ]</w:t>
      </w:r>
      <w:proofErr w:type="gramEnd"/>
      <w:r w:rsidRPr="00A768DD">
        <w:rPr>
          <w:rFonts w:ascii="Arial" w:hAnsi="Arial" w:cs="Arial"/>
          <w:sz w:val="18"/>
          <w:szCs w:val="18"/>
        </w:rPr>
        <w:t xml:space="preserve"> Tredjepartscookies</w:t>
      </w:r>
      <w:r w:rsidR="009B5D9F" w:rsidRPr="00A768DD">
        <w:rPr>
          <w:rFonts w:ascii="Arial" w:hAnsi="Arial" w:cs="Arial"/>
          <w:sz w:val="18"/>
          <w:szCs w:val="18"/>
        </w:rPr>
        <w:t>[</w:t>
      </w:r>
      <w:r w:rsidRPr="00A768DD">
        <w:rPr>
          <w:rFonts w:ascii="Arial" w:hAnsi="Arial" w:cs="Arial"/>
          <w:sz w:val="18"/>
          <w:szCs w:val="18"/>
          <w:highlight w:val="lightGray"/>
        </w:rPr>
        <w:t>, herunder</w:t>
      </w:r>
      <w:bookmarkStart w:id="0" w:name="OpenAt"/>
      <w:bookmarkEnd w:id="0"/>
      <w:r w:rsidRPr="00736B6C">
        <w:rPr>
          <w:rFonts w:ascii="Arial" w:hAnsi="Arial" w:cs="Arial"/>
          <w:sz w:val="18"/>
          <w:szCs w:val="18"/>
          <w:highlight w:val="lightGray"/>
        </w:rPr>
        <w:t xml:space="preserve"> </w:t>
      </w:r>
      <w:proofErr w:type="spellStart"/>
      <w:r w:rsidR="00736B6C" w:rsidRPr="00736B6C">
        <w:rPr>
          <w:rFonts w:ascii="Arial" w:hAnsi="Arial" w:cs="Arial"/>
          <w:sz w:val="18"/>
          <w:szCs w:val="18"/>
          <w:highlight w:val="lightGray"/>
        </w:rPr>
        <w:t>Adform</w:t>
      </w:r>
      <w:proofErr w:type="spellEnd"/>
      <w:r w:rsidR="009B5D9F" w:rsidRPr="00A768DD">
        <w:rPr>
          <w:rFonts w:ascii="Arial" w:hAnsi="Arial" w:cs="Arial"/>
          <w:sz w:val="18"/>
          <w:szCs w:val="18"/>
        </w:rPr>
        <w:t>]</w:t>
      </w:r>
    </w:p>
    <w:p w14:paraId="14003C50" w14:textId="7E2E8DA9" w:rsidR="008616E3" w:rsidRDefault="008616E3" w:rsidP="00FA3587">
      <w:pPr>
        <w:rPr>
          <w:rFonts w:ascii="Arial" w:hAnsi="Arial" w:cs="Arial"/>
          <w:sz w:val="16"/>
          <w:szCs w:val="16"/>
        </w:rPr>
      </w:pPr>
      <w:r w:rsidRPr="00A768DD">
        <w:rPr>
          <w:rFonts w:ascii="Arial" w:hAnsi="Arial" w:cs="Arial"/>
          <w:sz w:val="16"/>
          <w:szCs w:val="16"/>
        </w:rPr>
        <w:t>[</w:t>
      </w:r>
      <w:r w:rsidRPr="00A768DD">
        <w:rPr>
          <w:rFonts w:ascii="Arial" w:hAnsi="Arial" w:cs="Arial"/>
          <w:i/>
          <w:iCs/>
          <w:color w:val="00B050"/>
          <w:sz w:val="16"/>
          <w:szCs w:val="16"/>
          <w:highlight w:val="lightGray"/>
        </w:rPr>
        <w:t xml:space="preserve">Kommentar: </w:t>
      </w:r>
      <w:r w:rsidR="0060628D" w:rsidRPr="0060628D">
        <w:rPr>
          <w:rFonts w:ascii="Arial" w:hAnsi="Arial" w:cs="Arial"/>
          <w:i/>
          <w:iCs/>
          <w:sz w:val="16"/>
          <w:szCs w:val="16"/>
          <w:highlight w:val="lightGray"/>
        </w:rPr>
        <w:t>Behold kun de afkrydsningsfelter, som er relevante for jeres konkrete anvendelse af cookies.</w:t>
      </w:r>
      <w:r w:rsidRPr="00A768DD">
        <w:rPr>
          <w:rFonts w:ascii="Arial" w:hAnsi="Arial" w:cs="Arial"/>
          <w:sz w:val="16"/>
          <w:szCs w:val="16"/>
        </w:rPr>
        <w:t>]</w:t>
      </w:r>
    </w:p>
    <w:p w14:paraId="06912EF2" w14:textId="1268BF8F" w:rsidR="00F83C8A" w:rsidRPr="00A768DD" w:rsidRDefault="00F83C8A" w:rsidP="00F83C8A">
      <w:pPr>
        <w:rPr>
          <w:rFonts w:ascii="Arial" w:hAnsi="Arial" w:cs="Arial"/>
          <w:sz w:val="16"/>
          <w:szCs w:val="16"/>
        </w:rPr>
      </w:pPr>
      <w:r w:rsidRPr="00A768DD">
        <w:rPr>
          <w:rFonts w:ascii="Arial" w:hAnsi="Arial" w:cs="Arial"/>
          <w:sz w:val="16"/>
          <w:szCs w:val="16"/>
        </w:rPr>
        <w:t>[</w:t>
      </w:r>
      <w:r w:rsidRPr="00A768DD">
        <w:rPr>
          <w:rFonts w:ascii="Arial" w:hAnsi="Arial" w:cs="Arial"/>
          <w:i/>
          <w:iCs/>
          <w:color w:val="00B050"/>
          <w:sz w:val="16"/>
          <w:szCs w:val="16"/>
          <w:highlight w:val="lightGray"/>
        </w:rPr>
        <w:t xml:space="preserve">Kommentar: </w:t>
      </w:r>
      <w:r w:rsidRPr="00A768DD">
        <w:rPr>
          <w:rFonts w:ascii="Arial" w:hAnsi="Arial" w:cs="Arial"/>
          <w:i/>
          <w:iCs/>
          <w:sz w:val="16"/>
          <w:szCs w:val="16"/>
          <w:highlight w:val="lightGray"/>
        </w:rPr>
        <w:t>Det er kun teknisk nødvendige cookies</w:t>
      </w:r>
      <w:r w:rsidR="00CB59B6">
        <w:rPr>
          <w:rFonts w:ascii="Arial" w:hAnsi="Arial" w:cs="Arial"/>
          <w:i/>
          <w:iCs/>
          <w:sz w:val="16"/>
          <w:szCs w:val="16"/>
          <w:highlight w:val="lightGray"/>
        </w:rPr>
        <w:t>,</w:t>
      </w:r>
      <w:r w:rsidRPr="00A768DD">
        <w:rPr>
          <w:rFonts w:ascii="Arial" w:hAnsi="Arial" w:cs="Arial"/>
          <w:i/>
          <w:iCs/>
          <w:sz w:val="16"/>
          <w:szCs w:val="16"/>
          <w:highlight w:val="lightGray"/>
        </w:rPr>
        <w:t xml:space="preserve"> som må være </w:t>
      </w:r>
      <w:proofErr w:type="spellStart"/>
      <w:r w:rsidRPr="00A768DD">
        <w:rPr>
          <w:rFonts w:ascii="Arial" w:hAnsi="Arial" w:cs="Arial"/>
          <w:i/>
          <w:iCs/>
          <w:sz w:val="16"/>
          <w:szCs w:val="16"/>
          <w:highlight w:val="lightGray"/>
        </w:rPr>
        <w:t>forudafkrydsede</w:t>
      </w:r>
      <w:proofErr w:type="spellEnd"/>
      <w:r w:rsidRPr="00A768DD">
        <w:rPr>
          <w:rFonts w:ascii="Arial" w:hAnsi="Arial" w:cs="Arial"/>
          <w:i/>
          <w:iCs/>
          <w:sz w:val="16"/>
          <w:szCs w:val="16"/>
          <w:highlight w:val="lightGray"/>
        </w:rPr>
        <w:t>. De øvrige cookies må kun placeres efter et aktivt samtykke er givet. Den blotte brug af en hjemmeside kan ikke udgøre et lovligt samtykke.</w:t>
      </w:r>
      <w:r w:rsidRPr="00A768DD">
        <w:rPr>
          <w:rFonts w:ascii="Arial" w:hAnsi="Arial" w:cs="Arial"/>
          <w:sz w:val="16"/>
          <w:szCs w:val="16"/>
        </w:rPr>
        <w:t>]</w:t>
      </w:r>
    </w:p>
    <w:p w14:paraId="59FA9CB9" w14:textId="382C3BD5" w:rsidR="009B5D9F" w:rsidRPr="00A768DD" w:rsidRDefault="009B5D9F" w:rsidP="00FA3587">
      <w:pPr>
        <w:rPr>
          <w:rFonts w:ascii="Arial" w:hAnsi="Arial" w:cs="Arial"/>
          <w:sz w:val="16"/>
          <w:szCs w:val="16"/>
        </w:rPr>
      </w:pPr>
      <w:r w:rsidRPr="00A768DD">
        <w:rPr>
          <w:rFonts w:ascii="Arial" w:hAnsi="Arial" w:cs="Arial"/>
          <w:sz w:val="16"/>
          <w:szCs w:val="16"/>
        </w:rPr>
        <w:t>[</w:t>
      </w:r>
      <w:r w:rsidRPr="00A768DD">
        <w:rPr>
          <w:rFonts w:ascii="Arial" w:hAnsi="Arial" w:cs="Arial"/>
          <w:i/>
          <w:iCs/>
          <w:color w:val="00B050"/>
          <w:sz w:val="16"/>
          <w:szCs w:val="16"/>
          <w:highlight w:val="lightGray"/>
        </w:rPr>
        <w:t xml:space="preserve">Kommentar: </w:t>
      </w:r>
      <w:r w:rsidRPr="00A768DD">
        <w:rPr>
          <w:rFonts w:ascii="Arial" w:hAnsi="Arial" w:cs="Arial"/>
          <w:i/>
          <w:iCs/>
          <w:sz w:val="16"/>
          <w:szCs w:val="16"/>
          <w:highlight w:val="lightGray"/>
        </w:rPr>
        <w:t>Datatilsynet udtalte i efteråret, at brugen af Google Analytics uden effektive supplerende foranstaltninger (f</w:t>
      </w:r>
      <w:r w:rsidR="005A146B" w:rsidRPr="00A768DD">
        <w:rPr>
          <w:rFonts w:ascii="Arial" w:hAnsi="Arial" w:cs="Arial"/>
          <w:i/>
          <w:iCs/>
          <w:sz w:val="16"/>
          <w:szCs w:val="16"/>
          <w:highlight w:val="lightGray"/>
        </w:rPr>
        <w:t>x</w:t>
      </w:r>
      <w:r w:rsidRPr="00A768DD">
        <w:rPr>
          <w:rFonts w:ascii="Arial" w:hAnsi="Arial" w:cs="Arial"/>
          <w:i/>
          <w:iCs/>
          <w:sz w:val="16"/>
          <w:szCs w:val="16"/>
          <w:highlight w:val="lightGray"/>
        </w:rPr>
        <w:t xml:space="preserve"> brug af en såkaldt </w:t>
      </w:r>
      <w:proofErr w:type="spellStart"/>
      <w:r w:rsidRPr="00A768DD">
        <w:rPr>
          <w:rFonts w:ascii="Arial" w:hAnsi="Arial" w:cs="Arial"/>
          <w:i/>
          <w:iCs/>
          <w:sz w:val="16"/>
          <w:szCs w:val="16"/>
          <w:highlight w:val="lightGray"/>
        </w:rPr>
        <w:t>reverse</w:t>
      </w:r>
      <w:proofErr w:type="spellEnd"/>
      <w:r w:rsidRPr="00A768DD">
        <w:rPr>
          <w:rFonts w:ascii="Arial" w:hAnsi="Arial" w:cs="Arial"/>
          <w:i/>
          <w:iCs/>
          <w:sz w:val="16"/>
          <w:szCs w:val="16"/>
          <w:highlight w:val="lightGray"/>
        </w:rPr>
        <w:t xml:space="preserve"> proxy server) ikke er </w:t>
      </w:r>
      <w:r w:rsidRPr="003717C9">
        <w:rPr>
          <w:rFonts w:ascii="Arial" w:hAnsi="Arial" w:cs="Arial"/>
          <w:i/>
          <w:iCs/>
          <w:sz w:val="16"/>
          <w:szCs w:val="16"/>
          <w:highlight w:val="lightGray"/>
        </w:rPr>
        <w:t xml:space="preserve">lovlig. </w:t>
      </w:r>
      <w:r w:rsidR="003717C9" w:rsidRPr="003717C9">
        <w:rPr>
          <w:rFonts w:ascii="Arial" w:hAnsi="Arial" w:cs="Arial"/>
          <w:i/>
          <w:iCs/>
          <w:sz w:val="16"/>
          <w:szCs w:val="16"/>
          <w:highlight w:val="lightGray"/>
        </w:rPr>
        <w:t>Vi anbefaler, at I deaktiverer brugen af Google Analytics, hvis I ikke kan implementere supplerende foranstaltninger. Hvis værktøjet er vigtigt, anbefaler vi, at I undersøger markedet for EU-baserede alternativer.</w:t>
      </w:r>
      <w:r w:rsidRPr="00A768DD">
        <w:rPr>
          <w:rFonts w:ascii="Arial" w:hAnsi="Arial" w:cs="Arial"/>
          <w:sz w:val="16"/>
          <w:szCs w:val="16"/>
        </w:rPr>
        <w:t>]</w:t>
      </w:r>
    </w:p>
    <w:p w14:paraId="4CB2E2F3" w14:textId="77777777" w:rsidR="009B5D9F" w:rsidRPr="00A768DD" w:rsidRDefault="009B5D9F" w:rsidP="00FA3587">
      <w:pPr>
        <w:rPr>
          <w:rFonts w:ascii="Arial" w:hAnsi="Arial" w:cs="Arial"/>
          <w:sz w:val="18"/>
          <w:szCs w:val="18"/>
        </w:rPr>
      </w:pPr>
    </w:p>
    <w:tbl>
      <w:tblPr>
        <w:tblStyle w:val="Tabel-Gitter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8"/>
        <w:gridCol w:w="3210"/>
        <w:gridCol w:w="3210"/>
      </w:tblGrid>
      <w:tr w:rsidR="00036D02" w:rsidRPr="00A768DD" w14:paraId="0A1D1815" w14:textId="77777777" w:rsidTr="00FA3587">
        <w:trPr>
          <w:jc w:val="center"/>
        </w:trPr>
        <w:tc>
          <w:tcPr>
            <w:tcW w:w="3303" w:type="dxa"/>
            <w:hideMark/>
          </w:tcPr>
          <w:p w14:paraId="522C9D01" w14:textId="670BCA02" w:rsidR="00FA3587" w:rsidRPr="00A768DD" w:rsidRDefault="00FA35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68DD">
              <w:rPr>
                <w:rFonts w:ascii="Arial" w:hAnsi="Arial" w:cs="Arial"/>
                <w:sz w:val="18"/>
                <w:szCs w:val="18"/>
              </w:rPr>
              <w:t>[</w:t>
            </w:r>
            <w:r w:rsidR="00036D02" w:rsidRPr="00A768DD">
              <w:rPr>
                <w:rFonts w:ascii="Arial" w:hAnsi="Arial" w:cs="Arial"/>
                <w:sz w:val="18"/>
                <w:szCs w:val="18"/>
              </w:rPr>
              <w:t>Afvis alle cookies, der ikke er teknisk nødvendige</w:t>
            </w:r>
            <w:r w:rsidRPr="00A768DD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3304" w:type="dxa"/>
            <w:hideMark/>
          </w:tcPr>
          <w:p w14:paraId="14900B01" w14:textId="55C6A06C" w:rsidR="00FA3587" w:rsidRPr="00A768DD" w:rsidRDefault="00FA358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68DD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="00036D02" w:rsidRPr="00A768DD">
              <w:rPr>
                <w:rFonts w:ascii="Arial" w:hAnsi="Arial" w:cs="Arial"/>
                <w:sz w:val="18"/>
                <w:szCs w:val="18"/>
                <w:lang w:val="en-US"/>
              </w:rPr>
              <w:t>Acceptér</w:t>
            </w:r>
            <w:proofErr w:type="spellEnd"/>
            <w:r w:rsidR="00036D02" w:rsidRPr="00A768D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36D02" w:rsidRPr="00A768DD">
              <w:rPr>
                <w:rFonts w:ascii="Arial" w:hAnsi="Arial" w:cs="Arial"/>
                <w:sz w:val="18"/>
                <w:szCs w:val="18"/>
                <w:lang w:val="en-US"/>
              </w:rPr>
              <w:t>valgte</w:t>
            </w:r>
            <w:proofErr w:type="spellEnd"/>
            <w:r w:rsidR="00036D02" w:rsidRPr="00A768DD">
              <w:rPr>
                <w:rFonts w:ascii="Arial" w:hAnsi="Arial" w:cs="Arial"/>
                <w:sz w:val="18"/>
                <w:szCs w:val="18"/>
                <w:lang w:val="en-US"/>
              </w:rPr>
              <w:t xml:space="preserve"> cookies</w:t>
            </w:r>
            <w:r w:rsidRPr="00A768DD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3304" w:type="dxa"/>
            <w:hideMark/>
          </w:tcPr>
          <w:p w14:paraId="7502DE75" w14:textId="0F714C2C" w:rsidR="00FA3587" w:rsidRPr="00A768DD" w:rsidRDefault="00FA358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68DD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="00036D02" w:rsidRPr="00A768DD">
              <w:rPr>
                <w:rFonts w:ascii="Arial" w:hAnsi="Arial" w:cs="Arial"/>
                <w:sz w:val="18"/>
                <w:szCs w:val="18"/>
                <w:lang w:val="en-US"/>
              </w:rPr>
              <w:t>Acceptér</w:t>
            </w:r>
            <w:proofErr w:type="spellEnd"/>
            <w:r w:rsidR="00036D02" w:rsidRPr="00A768DD">
              <w:rPr>
                <w:rFonts w:ascii="Arial" w:hAnsi="Arial" w:cs="Arial"/>
                <w:sz w:val="18"/>
                <w:szCs w:val="18"/>
                <w:lang w:val="en-US"/>
              </w:rPr>
              <w:t xml:space="preserve"> alle cookies</w:t>
            </w:r>
            <w:r w:rsidRPr="00A768DD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</w:tr>
    </w:tbl>
    <w:p w14:paraId="0456DF19" w14:textId="75EB751A" w:rsidR="009B5D9F" w:rsidRPr="00A768DD" w:rsidRDefault="009B5D9F" w:rsidP="00FA3587">
      <w:pPr>
        <w:rPr>
          <w:rFonts w:ascii="Arial" w:hAnsi="Arial" w:cs="Arial"/>
          <w:sz w:val="18"/>
          <w:szCs w:val="18"/>
        </w:rPr>
      </w:pPr>
      <w:r w:rsidRPr="00A768DD">
        <w:rPr>
          <w:rFonts w:ascii="Arial" w:hAnsi="Arial" w:cs="Arial"/>
          <w:sz w:val="18"/>
          <w:szCs w:val="18"/>
        </w:rPr>
        <w:br/>
      </w:r>
      <w:r w:rsidRPr="00A768DD">
        <w:rPr>
          <w:rFonts w:ascii="Arial" w:hAnsi="Arial" w:cs="Arial"/>
          <w:sz w:val="16"/>
          <w:szCs w:val="16"/>
        </w:rPr>
        <w:t>[</w:t>
      </w:r>
      <w:r w:rsidRPr="00A768DD">
        <w:rPr>
          <w:rFonts w:ascii="Arial" w:hAnsi="Arial" w:cs="Arial"/>
          <w:i/>
          <w:iCs/>
          <w:color w:val="00B050"/>
          <w:sz w:val="16"/>
          <w:szCs w:val="16"/>
          <w:highlight w:val="lightGray"/>
        </w:rPr>
        <w:t xml:space="preserve">Kommentar: </w:t>
      </w:r>
      <w:r w:rsidRPr="00A768DD">
        <w:rPr>
          <w:rFonts w:ascii="Arial" w:hAnsi="Arial" w:cs="Arial"/>
          <w:i/>
          <w:iCs/>
          <w:sz w:val="16"/>
          <w:szCs w:val="16"/>
          <w:highlight w:val="lightGray"/>
        </w:rPr>
        <w:t>Alle felterne skal være samme størrelse, farve etc., så brugeren ikke "nudges" til at acceptere alle cookies, men gives et reelt frit valg.</w:t>
      </w:r>
      <w:r w:rsidRPr="00A768DD">
        <w:rPr>
          <w:rFonts w:ascii="Arial" w:hAnsi="Arial" w:cs="Arial"/>
          <w:sz w:val="16"/>
          <w:szCs w:val="16"/>
        </w:rPr>
        <w:t>]</w:t>
      </w:r>
    </w:p>
    <w:p w14:paraId="1D36CEE1" w14:textId="77777777" w:rsidR="00FA3587" w:rsidRPr="00A768DD" w:rsidRDefault="00FA3587" w:rsidP="00FA3587">
      <w:pPr>
        <w:rPr>
          <w:rFonts w:ascii="Arial" w:hAnsi="Arial" w:cs="Arial"/>
          <w:sz w:val="18"/>
          <w:szCs w:val="18"/>
        </w:rPr>
      </w:pPr>
    </w:p>
    <w:p w14:paraId="5AAB59CA" w14:textId="022397EC" w:rsidR="00FA3587" w:rsidRPr="00A768DD" w:rsidRDefault="00036D02" w:rsidP="00FA3587">
      <w:pPr>
        <w:rPr>
          <w:rFonts w:ascii="Arial" w:hAnsi="Arial" w:cs="Arial"/>
          <w:sz w:val="18"/>
          <w:szCs w:val="18"/>
        </w:rPr>
      </w:pPr>
      <w:r w:rsidRPr="00A768DD">
        <w:rPr>
          <w:rFonts w:ascii="Arial" w:hAnsi="Arial" w:cs="Arial"/>
          <w:sz w:val="18"/>
          <w:szCs w:val="18"/>
        </w:rPr>
        <w:t>Læ</w:t>
      </w:r>
      <w:r w:rsidR="009B5D9F" w:rsidRPr="00A768DD">
        <w:rPr>
          <w:rFonts w:ascii="Arial" w:hAnsi="Arial" w:cs="Arial"/>
          <w:sz w:val="18"/>
          <w:szCs w:val="18"/>
        </w:rPr>
        <w:t>s</w:t>
      </w:r>
      <w:r w:rsidRPr="00A768DD">
        <w:rPr>
          <w:rFonts w:ascii="Arial" w:hAnsi="Arial" w:cs="Arial"/>
          <w:sz w:val="18"/>
          <w:szCs w:val="18"/>
        </w:rPr>
        <w:t xml:space="preserve"> mere om</w:t>
      </w:r>
      <w:r w:rsidR="00541375">
        <w:rPr>
          <w:rFonts w:ascii="Arial" w:hAnsi="Arial" w:cs="Arial"/>
          <w:sz w:val="18"/>
          <w:szCs w:val="18"/>
        </w:rPr>
        <w:t>,</w:t>
      </w:r>
      <w:r w:rsidRPr="00A768DD">
        <w:rPr>
          <w:rFonts w:ascii="Arial" w:hAnsi="Arial" w:cs="Arial"/>
          <w:sz w:val="18"/>
          <w:szCs w:val="18"/>
        </w:rPr>
        <w:t xml:space="preserve"> hvordan </w:t>
      </w:r>
      <w:r w:rsidR="009B5D9F" w:rsidRPr="00A768DD">
        <w:rPr>
          <w:rFonts w:ascii="Arial" w:hAnsi="Arial" w:cs="Arial"/>
          <w:sz w:val="18"/>
          <w:szCs w:val="18"/>
        </w:rPr>
        <w:t>[</w:t>
      </w:r>
      <w:r w:rsidR="00B9415E" w:rsidRPr="00B9415E">
        <w:rPr>
          <w:rFonts w:ascii="Arial" w:hAnsi="Arial" w:cs="Arial"/>
          <w:sz w:val="18"/>
          <w:szCs w:val="18"/>
          <w:highlight w:val="lightGray"/>
        </w:rPr>
        <w:t>Lægeklinik</w:t>
      </w:r>
      <w:r w:rsidR="009B5D9F" w:rsidRPr="00A768DD">
        <w:rPr>
          <w:rFonts w:ascii="Arial" w:hAnsi="Arial" w:cs="Arial"/>
          <w:sz w:val="18"/>
          <w:szCs w:val="18"/>
        </w:rPr>
        <w:t xml:space="preserve">] </w:t>
      </w:r>
      <w:r w:rsidRPr="00A768DD">
        <w:rPr>
          <w:rFonts w:ascii="Arial" w:hAnsi="Arial" w:cs="Arial"/>
          <w:sz w:val="18"/>
          <w:szCs w:val="18"/>
        </w:rPr>
        <w:t>bruger cookies</w:t>
      </w:r>
      <w:r w:rsidR="009B5D9F" w:rsidRPr="00A768DD">
        <w:rPr>
          <w:rFonts w:ascii="Arial" w:hAnsi="Arial" w:cs="Arial"/>
          <w:sz w:val="18"/>
          <w:szCs w:val="18"/>
        </w:rPr>
        <w:t xml:space="preserve"> i vores cookiepolitik.</w:t>
      </w:r>
      <w:r w:rsidR="00BA4A26">
        <w:rPr>
          <w:rFonts w:ascii="Arial" w:hAnsi="Arial" w:cs="Arial"/>
          <w:sz w:val="18"/>
          <w:szCs w:val="18"/>
        </w:rPr>
        <w:t xml:space="preserve"> Læs mere om, hvordan [Lægeklinik] behandler personoplysninger</w:t>
      </w:r>
      <w:r w:rsidR="00084076">
        <w:rPr>
          <w:rFonts w:ascii="Arial" w:hAnsi="Arial" w:cs="Arial"/>
          <w:sz w:val="18"/>
          <w:szCs w:val="18"/>
        </w:rPr>
        <w:t>, herunder</w:t>
      </w:r>
      <w:r w:rsidR="00BA4A26">
        <w:rPr>
          <w:rFonts w:ascii="Arial" w:hAnsi="Arial" w:cs="Arial"/>
          <w:sz w:val="18"/>
          <w:szCs w:val="18"/>
        </w:rPr>
        <w:t xml:space="preserve"> i forbindelse med</w:t>
      </w:r>
      <w:r w:rsidR="00084076">
        <w:rPr>
          <w:rFonts w:ascii="Arial" w:hAnsi="Arial" w:cs="Arial"/>
          <w:sz w:val="18"/>
          <w:szCs w:val="18"/>
        </w:rPr>
        <w:t xml:space="preserve"> brug af cookies, i vores privatlivspolitik.</w:t>
      </w:r>
    </w:p>
    <w:p w14:paraId="08271617" w14:textId="0A3414B7" w:rsidR="009B5D9F" w:rsidRPr="00A768DD" w:rsidRDefault="009B5D9F" w:rsidP="00FA3587">
      <w:pPr>
        <w:rPr>
          <w:rFonts w:ascii="Arial" w:hAnsi="Arial" w:cs="Arial"/>
          <w:sz w:val="16"/>
          <w:szCs w:val="16"/>
        </w:rPr>
      </w:pPr>
      <w:r w:rsidRPr="00A768DD">
        <w:rPr>
          <w:rFonts w:ascii="Arial" w:hAnsi="Arial" w:cs="Arial"/>
          <w:sz w:val="16"/>
          <w:szCs w:val="16"/>
        </w:rPr>
        <w:t>[</w:t>
      </w:r>
      <w:r w:rsidRPr="00A768DD">
        <w:rPr>
          <w:rFonts w:ascii="Arial" w:hAnsi="Arial" w:cs="Arial"/>
          <w:i/>
          <w:iCs/>
          <w:color w:val="00B050"/>
          <w:sz w:val="16"/>
          <w:szCs w:val="16"/>
          <w:highlight w:val="lightGray"/>
        </w:rPr>
        <w:t xml:space="preserve">Kommentar: </w:t>
      </w:r>
      <w:r w:rsidRPr="00A768DD">
        <w:rPr>
          <w:rFonts w:ascii="Arial" w:hAnsi="Arial" w:cs="Arial"/>
          <w:i/>
          <w:iCs/>
          <w:sz w:val="16"/>
          <w:szCs w:val="16"/>
          <w:highlight w:val="lightGray"/>
        </w:rPr>
        <w:t>Indsæt et link til cookiepolitikken</w:t>
      </w:r>
      <w:r w:rsidR="00084076">
        <w:rPr>
          <w:rFonts w:ascii="Arial" w:hAnsi="Arial" w:cs="Arial"/>
          <w:i/>
          <w:iCs/>
          <w:sz w:val="16"/>
          <w:szCs w:val="16"/>
          <w:highlight w:val="lightGray"/>
        </w:rPr>
        <w:t xml:space="preserve"> og jeres privatlivspolitik</w:t>
      </w:r>
      <w:r w:rsidRPr="00A768DD">
        <w:rPr>
          <w:rFonts w:ascii="Arial" w:hAnsi="Arial" w:cs="Arial"/>
          <w:i/>
          <w:iCs/>
          <w:sz w:val="16"/>
          <w:szCs w:val="16"/>
          <w:highlight w:val="lightGray"/>
        </w:rPr>
        <w:t xml:space="preserve">. </w:t>
      </w:r>
      <w:r w:rsidR="005A146B" w:rsidRPr="00A768DD">
        <w:rPr>
          <w:rFonts w:ascii="Arial" w:hAnsi="Arial" w:cs="Arial"/>
          <w:i/>
          <w:iCs/>
          <w:sz w:val="16"/>
          <w:szCs w:val="16"/>
          <w:highlight w:val="lightGray"/>
        </w:rPr>
        <w:t xml:space="preserve">Et udkast til cookiepolitik er også vedhæftet </w:t>
      </w:r>
      <w:proofErr w:type="spellStart"/>
      <w:r w:rsidR="005A146B" w:rsidRPr="00A768DD">
        <w:rPr>
          <w:rFonts w:ascii="Arial" w:hAnsi="Arial" w:cs="Arial"/>
          <w:i/>
          <w:iCs/>
          <w:sz w:val="16"/>
          <w:szCs w:val="16"/>
          <w:highlight w:val="lightGray"/>
        </w:rPr>
        <w:t>PLO'rienteringen</w:t>
      </w:r>
      <w:proofErr w:type="spellEnd"/>
      <w:r w:rsidRPr="00A768DD">
        <w:rPr>
          <w:rFonts w:ascii="Arial" w:hAnsi="Arial" w:cs="Arial"/>
          <w:i/>
          <w:iCs/>
          <w:sz w:val="16"/>
          <w:szCs w:val="16"/>
          <w:highlight w:val="lightGray"/>
        </w:rPr>
        <w:t>.</w:t>
      </w:r>
      <w:r w:rsidRPr="00A768DD">
        <w:rPr>
          <w:rFonts w:ascii="Arial" w:hAnsi="Arial" w:cs="Arial"/>
          <w:sz w:val="16"/>
          <w:szCs w:val="16"/>
        </w:rPr>
        <w:t>]</w:t>
      </w:r>
    </w:p>
    <w:p w14:paraId="7AB10831" w14:textId="77777777" w:rsidR="00FA3587" w:rsidRPr="00A768DD" w:rsidRDefault="00FA3587" w:rsidP="00FA3587">
      <w:pPr>
        <w:rPr>
          <w:rFonts w:ascii="Arial" w:hAnsi="Arial" w:cs="Arial"/>
          <w:sz w:val="18"/>
          <w:szCs w:val="18"/>
        </w:rPr>
      </w:pPr>
    </w:p>
    <w:p w14:paraId="2969C0CE" w14:textId="77777777" w:rsidR="00FA3587" w:rsidRPr="00A768DD" w:rsidRDefault="00FA3587">
      <w:pPr>
        <w:rPr>
          <w:rFonts w:ascii="Arial" w:hAnsi="Arial" w:cs="Arial"/>
          <w:sz w:val="18"/>
          <w:szCs w:val="18"/>
        </w:rPr>
      </w:pPr>
    </w:p>
    <w:sectPr w:rsidR="00FA3587" w:rsidRPr="00A768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82DBB" w14:textId="77777777" w:rsidR="001C5650" w:rsidRDefault="001C5650" w:rsidP="00120D2B">
      <w:pPr>
        <w:spacing w:after="0" w:line="240" w:lineRule="auto"/>
      </w:pPr>
      <w:r>
        <w:separator/>
      </w:r>
    </w:p>
  </w:endnote>
  <w:endnote w:type="continuationSeparator" w:id="0">
    <w:p w14:paraId="21A7F284" w14:textId="77777777" w:rsidR="001C5650" w:rsidRDefault="001C5650" w:rsidP="00120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EB1F" w14:textId="77777777" w:rsidR="00E37E9E" w:rsidRDefault="00E37E9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7E2D" w14:textId="6417B7BE" w:rsidR="00120D2B" w:rsidRDefault="00120D2B" w:rsidP="00E37E9E">
    <w:pPr>
      <w:pStyle w:val="Sidefod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A48B" w14:textId="77777777" w:rsidR="00E37E9E" w:rsidRDefault="00E37E9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65E2D" w14:textId="77777777" w:rsidR="001C5650" w:rsidRDefault="001C5650" w:rsidP="00120D2B">
      <w:pPr>
        <w:spacing w:after="0" w:line="240" w:lineRule="auto"/>
      </w:pPr>
      <w:r>
        <w:separator/>
      </w:r>
    </w:p>
  </w:footnote>
  <w:footnote w:type="continuationSeparator" w:id="0">
    <w:p w14:paraId="163C4D91" w14:textId="77777777" w:rsidR="001C5650" w:rsidRDefault="001C5650" w:rsidP="00120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3D3FD" w14:textId="77777777" w:rsidR="00E37E9E" w:rsidRDefault="00E37E9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2F09" w14:textId="77777777" w:rsidR="00E37E9E" w:rsidRDefault="00E37E9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846E" w14:textId="77777777" w:rsidR="00E37E9E" w:rsidRDefault="00E37E9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87"/>
    <w:rsid w:val="000020BF"/>
    <w:rsid w:val="00036D02"/>
    <w:rsid w:val="000466E3"/>
    <w:rsid w:val="00084076"/>
    <w:rsid w:val="000D1068"/>
    <w:rsid w:val="00120D2B"/>
    <w:rsid w:val="001C5650"/>
    <w:rsid w:val="00273569"/>
    <w:rsid w:val="002B1209"/>
    <w:rsid w:val="003717C9"/>
    <w:rsid w:val="00541375"/>
    <w:rsid w:val="005A146B"/>
    <w:rsid w:val="0060628D"/>
    <w:rsid w:val="00641C40"/>
    <w:rsid w:val="00673733"/>
    <w:rsid w:val="00711A57"/>
    <w:rsid w:val="00736B6C"/>
    <w:rsid w:val="008616E3"/>
    <w:rsid w:val="009B5D9F"/>
    <w:rsid w:val="00A26B31"/>
    <w:rsid w:val="00A768DD"/>
    <w:rsid w:val="00B9415E"/>
    <w:rsid w:val="00BA4A26"/>
    <w:rsid w:val="00CB59B6"/>
    <w:rsid w:val="00CC3907"/>
    <w:rsid w:val="00D37D07"/>
    <w:rsid w:val="00D405D6"/>
    <w:rsid w:val="00E37E9E"/>
    <w:rsid w:val="00F83C8A"/>
    <w:rsid w:val="00FA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B8F6"/>
  <w15:chartTrackingRefBased/>
  <w15:docId w15:val="{52521390-C785-4E70-A420-3B76C1B0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uiPriority w:val="99"/>
    <w:unhideWhenUsed/>
    <w:rsid w:val="00FA3587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A3587"/>
    <w:rPr>
      <w:rFonts w:ascii="Arial" w:hAnsi="Arial"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A3587"/>
    <w:rPr>
      <w:sz w:val="16"/>
      <w:szCs w:val="16"/>
    </w:rPr>
  </w:style>
  <w:style w:type="table" w:styleId="Tabel-Gitter">
    <w:name w:val="Table Grid"/>
    <w:basedOn w:val="Tabel-Normal"/>
    <w:uiPriority w:val="39"/>
    <w:rsid w:val="00FA35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36D02"/>
    <w:pPr>
      <w:spacing w:after="160"/>
    </w:pPr>
    <w:rPr>
      <w:rFonts w:asciiTheme="minorHAnsi" w:hAnsiTheme="minorHAns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36D02"/>
    <w:rPr>
      <w:rFonts w:ascii="Arial" w:hAnsi="Arial"/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036D02"/>
    <w:rPr>
      <w:color w:val="33636B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36D02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120D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0D2B"/>
  </w:style>
  <w:style w:type="paragraph" w:styleId="Sidefod">
    <w:name w:val="footer"/>
    <w:basedOn w:val="Normal"/>
    <w:link w:val="SidefodTegn"/>
    <w:uiPriority w:val="99"/>
    <w:unhideWhenUsed/>
    <w:rsid w:val="00120D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0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NEW KROMANN REUMERT COLORS">
      <a:dk1>
        <a:sysClr val="windowText" lastClr="000000"/>
      </a:dk1>
      <a:lt1>
        <a:sysClr val="window" lastClr="FFFFFF"/>
      </a:lt1>
      <a:dk2>
        <a:srgbClr val="DDDDCB"/>
      </a:dk2>
      <a:lt2>
        <a:srgbClr val="768C76"/>
      </a:lt2>
      <a:accent1>
        <a:srgbClr val="003C46"/>
      </a:accent1>
      <a:accent2>
        <a:srgbClr val="4D777E"/>
      </a:accent2>
      <a:accent3>
        <a:srgbClr val="99B1B5"/>
      </a:accent3>
      <a:accent4>
        <a:srgbClr val="A0A08D"/>
      </a:accent4>
      <a:accent5>
        <a:srgbClr val="4E6B60"/>
      </a:accent5>
      <a:accent6>
        <a:srgbClr val="8D8100"/>
      </a:accent6>
      <a:hlink>
        <a:srgbClr val="33636B"/>
      </a:hlink>
      <a:folHlink>
        <a:srgbClr val="809E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R Dokument" ma:contentTypeID="0x0101002B3F1B78AA28FC4588B6853A09592749003FAFE40B43D91647830767A9C0D3AA6F" ma:contentTypeVersion="20" ma:contentTypeDescription="Create a new document." ma:contentTypeScope="" ma:versionID="7f001e99d184911f06b09a31ecc5215f">
  <xsd:schema xmlns:xsd="http://www.w3.org/2001/XMLSchema" xmlns:xs="http://www.w3.org/2001/XMLSchema" xmlns:p="http://schemas.microsoft.com/office/2006/metadata/properties" xmlns:ns2="848d7a35-d5d2-4a23-8d93-b08ee1667851" xmlns:ns3="84195f60-914c-48a1-b868-0a69c90c262a" targetNamespace="http://schemas.microsoft.com/office/2006/metadata/properties" ma:root="true" ma:fieldsID="3d9288f9fdac3d864d07b593794cbaf0" ns2:_="" ns3:_="">
    <xsd:import namespace="848d7a35-d5d2-4a23-8d93-b08ee1667851"/>
    <xsd:import namespace="84195f60-914c-48a1-b868-0a69c90c262a"/>
    <xsd:element name="properties">
      <xsd:complexType>
        <xsd:sequence>
          <xsd:element name="documentManagement">
            <xsd:complexType>
              <xsd:all>
                <xsd:element ref="ns2:PreviousDocID" minOccurs="0"/>
                <xsd:element ref="ns2:HighQURL" minOccurs="0"/>
                <xsd:element ref="ns2:KmsURL" minOccurs="0"/>
                <xsd:element ref="ns2:_dlc_DocId" minOccurs="0"/>
                <xsd:element ref="ns2:_dlc_DocIdUrl" minOccurs="0"/>
                <xsd:element ref="ns2:_dlc_DocIdPersistId" minOccurs="0"/>
                <xsd:element ref="ns2:ClientName" minOccurs="0"/>
                <xsd:element ref="ns2:ClientCode" minOccurs="0"/>
                <xsd:element ref="ns2:MatterName" minOccurs="0"/>
                <xsd:element ref="ns2:MatterCode" minOccurs="0"/>
                <xsd:element ref="ns2:m84b95e83f7142a28f8bc1a67beb2d99" minOccurs="0"/>
                <xsd:element ref="ns2:TaxCatchAll" minOccurs="0"/>
                <xsd:element ref="ns2:TaxCatchAllLabel" minOccurs="0"/>
                <xsd:element ref="ns2:ResponsiblePartner" minOccurs="0"/>
                <xsd:element ref="ns2:MatterWorker" minOccurs="0"/>
                <xsd:element ref="ns2:c6b3a260be604099a6d41cd63fd1bbae" minOccurs="0"/>
                <xsd:element ref="ns2:o0f7fb838f444c3e9756e50983adce3e" minOccurs="0"/>
                <xsd:element ref="ns2:p84fa08a75f34ce2a1df7c3d7d996f1a" minOccurs="0"/>
                <xsd:element ref="ns2:DocumentNotes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d7a35-d5d2-4a23-8d93-b08ee1667851" elementFormDefault="qualified">
    <xsd:import namespace="http://schemas.microsoft.com/office/2006/documentManagement/types"/>
    <xsd:import namespace="http://schemas.microsoft.com/office/infopath/2007/PartnerControls"/>
    <xsd:element name="PreviousDocID" ma:index="2" nillable="true" ma:displayName="PreviousDocID" ma:internalName="PreviousDocID">
      <xsd:simpleType>
        <xsd:restriction base="dms:Text"/>
      </xsd:simpleType>
    </xsd:element>
    <xsd:element name="HighQURL" ma:index="3" nillable="true" ma:displayName="HighQURL" ma:internalName="HighQURL">
      <xsd:simpleType>
        <xsd:restriction base="dms:Text"/>
      </xsd:simpleType>
    </xsd:element>
    <xsd:element name="KmsURL" ma:index="4" nillable="true" ma:displayName="KmsURL" ma:internalName="KmsURL">
      <xsd:simpleType>
        <xsd:restriction base="dms:Text"/>
      </xsd:simpleType>
    </xsd:element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lientName" ma:index="11" nillable="true" ma:displayName="Client Name" ma:default="Praktiserende Lægers Organisation" ma:internalName="ClientName">
      <xsd:simpleType>
        <xsd:restriction base="dms:Text"/>
      </xsd:simpleType>
    </xsd:element>
    <xsd:element name="ClientCode" ma:index="12" nillable="true" ma:displayName="Client ID" ma:default="9949431" ma:internalName="ClientCode">
      <xsd:simpleType>
        <xsd:restriction base="dms:Text"/>
      </xsd:simpleType>
    </xsd:element>
    <xsd:element name="MatterName" ma:index="13" nillable="true" ma:displayName="Matter Name" ma:default="Persondataretlig rådgivning" ma:internalName="MatterName">
      <xsd:simpleType>
        <xsd:restriction base="dms:Text"/>
      </xsd:simpleType>
    </xsd:element>
    <xsd:element name="MatterCode" ma:index="14" nillable="true" ma:displayName="Matter ID" ma:default="1065563" ma:internalName="MatterCode">
      <xsd:simpleType>
        <xsd:restriction base="dms:Text"/>
      </xsd:simpleType>
    </xsd:element>
    <xsd:element name="m84b95e83f7142a28f8bc1a67beb2d99" ma:index="15" nillable="true" ma:taxonomy="true" ma:internalName="m84b95e83f7142a28f8bc1a67beb2d99" ma:taxonomyFieldName="MatterWorkingType" ma:displayName="Matter Working Type" ma:default="-1;#Anden juridisk sagsbehandling|fc068170-46d3-4b0d-b5b4-ab8eff6004f4" ma:fieldId="{684b95e8-3f71-42a2-8f8b-c1a67beb2d99}" ma:sspId="6852a3ab-3bc9-412b-ad7e-735936c553bf" ma:termSetId="8c4efd88-fa4f-4433-83da-74926b6d6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b0885086-435d-4a5d-a829-2d5d6e3be4ad}" ma:internalName="TaxCatchAll" ma:showField="CatchAllData" ma:web="848d7a35-d5d2-4a23-8d93-b08ee16678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b0885086-435d-4a5d-a829-2d5d6e3be4ad}" ma:internalName="TaxCatchAllLabel" ma:readOnly="true" ma:showField="CatchAllDataLabel" ma:web="848d7a35-d5d2-4a23-8d93-b08ee16678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ponsiblePartner" ma:index="19" nillable="true" ma:displayName="Responsible Partner" ma:default="13;#Pia Kirstine Voldmester" ma:internalName="ResponsiblePart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terWorker" ma:index="20" nillable="true" ma:displayName="Matter Worker" ma:default="13;#Pia Kirstine Voldmester" ma:internalName="MatterWork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6b3a260be604099a6d41cd63fd1bbae" ma:index="21" nillable="true" ma:taxonomy="true" ma:internalName="c6b3a260be604099a6d41cd63fd1bbae" ma:taxonomyFieldName="Industry" ma:displayName="Industry" ma:default="-1;#Organisationer og foreninger|5bf0abec-8455-4bdd-8f21-05392b400a5b" ma:fieldId="{c6b3a260-be60-4099-a6d4-1cd63fd1bbae}" ma:sspId="6852a3ab-3bc9-412b-ad7e-735936c553bf" ma:termSetId="07ca2643-4624-4a8c-880f-061f9ca8d2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0f7fb838f444c3e9756e50983adce3e" ma:index="23" nillable="true" ma:taxonomy="true" ma:internalName="o0f7fb838f444c3e9756e50983adce3e" ma:taxonomyFieldName="LegalSubject" ma:displayName="Legal Subject" ma:default="-1;#Compliance (persondata) og dokumentation|dda0dcc5-914f-4b62-b300-3fd0e2997dc7" ma:fieldId="{80f7fb83-8f44-4c3e-9756-e50983adce3e}" ma:sspId="6852a3ab-3bc9-412b-ad7e-735936c553bf" ma:termSetId="c3c68415-f527-4a0c-9fed-8bde4fda9f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4fa08a75f34ce2a1df7c3d7d996f1a" ma:index="25" nillable="true" ma:taxonomy="true" ma:internalName="p84fa08a75f34ce2a1df7c3d7d996f1a" ma:taxonomyFieldName="DocumentType" ma:displayName="Document Type" ma:fieldId="{984fa08a-75f3-4ce2-a1df-7c3d7d996f1a}" ma:sspId="6852a3ab-3bc9-412b-ad7e-735936c553bf" ma:termSetId="ca1e66df-95c2-4431-97c2-74b282786a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Notes" ma:index="27" nillable="true" ma:displayName="Document Notes" ma:internalName="DocumentNotes">
      <xsd:simpleType>
        <xsd:restriction base="dms:Note">
          <xsd:maxLength value="255"/>
        </xsd:restriction>
      </xsd:simple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95f60-914c-48a1-b868-0a69c90c2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6b3a260be604099a6d41cd63fd1bbae xmlns="848d7a35-d5d2-4a23-8d93-b08ee1667851">
      <Terms xmlns="http://schemas.microsoft.com/office/infopath/2007/PartnerControls">
        <TermInfo>
          <TermName>Organisationer og foreninger</TermName>
          <TermId>5bf0abec-8455-4bdd-8f21-05392b400a5b</TermId>
        </TermInfo>
      </Terms>
    </c6b3a260be604099a6d41cd63fd1bbae>
    <PreviousDocID xmlns="848d7a35-d5d2-4a23-8d93-b08ee1667851" xmlns:ns1="http://www.w3.org/2001/XMLSchema-instance" ns1:nil="true"/>
    <HighQURL xmlns="848d7a35-d5d2-4a23-8d93-b08ee1667851" xmlns:ns1="http://www.w3.org/2001/XMLSchema-instance" ns1:nil="true"/>
    <KmsURL xmlns="848d7a35-d5d2-4a23-8d93-b08ee1667851" xmlns:ns1="http://www.w3.org/2001/XMLSchema-instance" ns1:nil="true"/>
    <ClientName xmlns="848d7a35-d5d2-4a23-8d93-b08ee1667851">Praktiserende Lægers Organisation</ClientName>
    <ClientCode xmlns="848d7a35-d5d2-4a23-8d93-b08ee1667851">9949431</ClientCode>
    <MatterName xmlns="848d7a35-d5d2-4a23-8d93-b08ee1667851">Persondataretlig rådgivning</MatterName>
    <MatterCode xmlns="848d7a35-d5d2-4a23-8d93-b08ee1667851">1065563</MatterCode>
    <TaxCatchAll xmlns="848d7a35-d5d2-4a23-8d93-b08ee1667851">
      <Value>3</Value>
      <Value>2</Value>
      <Value>1</Value>
    </TaxCatchAll>
    <m84b95e83f7142a28f8bc1a67beb2d99 xmlns="848d7a35-d5d2-4a23-8d93-b08ee1667851">
      <Terms xmlns="http://schemas.microsoft.com/office/infopath/2007/PartnerControls">
        <TermInfo>
          <TermName>Anden juridisk sagsbehandling</TermName>
          <TermId>fc068170-46d3-4b0d-b5b4-ab8eff6004f4</TermId>
        </TermInfo>
      </Terms>
    </m84b95e83f7142a28f8bc1a67beb2d99>
    <ResponsiblePartner xmlns="848d7a35-d5d2-4a23-8d93-b08ee1667851">
      <UserInfo>
        <DisplayName>Pia Kirstine Voldmester</DisplayName>
        <AccountId>13</AccountId>
        <AccountType/>
      </UserInfo>
    </ResponsiblePartner>
    <MatterWorker xmlns="848d7a35-d5d2-4a23-8d93-b08ee1667851">
      <UserInfo>
        <DisplayName>Heela Lakanval</DisplayName>
        <AccountId>13</AccountId>
        <AccountType/>
      </UserInfo>
    </MatterWorker>
    <o0f7fb838f444c3e9756e50983adce3e xmlns="848d7a35-d5d2-4a23-8d93-b08ee1667851">
      <Terms xmlns="http://schemas.microsoft.com/office/infopath/2007/PartnerControls">
        <TermInfo>
          <TermName>Compliance (persondata) og dokumentation</TermName>
          <TermId>dda0dcc5-914f-4b62-b300-3fd0e2997dc7</TermId>
        </TermInfo>
      </Terms>
    </o0f7fb838f444c3e9756e50983adce3e>
    <p84fa08a75f34ce2a1df7c3d7d996f1a xmlns="848d7a35-d5d2-4a23-8d93-b08ee1667851">
      <Terms xmlns="http://schemas.microsoft.com/office/infopath/2007/PartnerControls"/>
    </p84fa08a75f34ce2a1df7c3d7d996f1a>
    <DocumentNotes xmlns="848d7a35-d5d2-4a23-8d93-b08ee1667851" xmlns:ns1="http://www.w3.org/2001/XMLSchema-instance" ns1:nil="true"/>
    <_dlc_DocId xmlns="848d7a35-d5d2-4a23-8d93-b08ee1667851">1065563-131145359-1165</_dlc_DocId>
    <_dlc_DocIdUrl xmlns="848d7a35-d5d2-4a23-8d93-b08ee1667851">
      <Url>https://kromannreumert.sharepoint.com/sites/1065563/_layouts/15/DocIdRedir.aspx?ID=1065563-131145359-1165</Url>
      <Description>1065563-131145359-1165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8F964F-DA54-4472-8997-454415101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d7a35-d5d2-4a23-8d93-b08ee1667851"/>
    <ds:schemaRef ds:uri="84195f60-914c-48a1-b868-0a69c90c2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F475EB-BB46-4B23-90F6-DF9C74C693E0}">
  <ds:schemaRefs>
    <ds:schemaRef ds:uri="http://schemas.microsoft.com/office/2006/metadata/properties"/>
    <ds:schemaRef ds:uri="http://schemas.microsoft.com/office/infopath/2007/PartnerControls"/>
    <ds:schemaRef ds:uri="848d7a35-d5d2-4a23-8d93-b08ee1667851"/>
  </ds:schemaRefs>
</ds:datastoreItem>
</file>

<file path=customXml/itemProps3.xml><?xml version="1.0" encoding="utf-8"?>
<ds:datastoreItem xmlns:ds="http://schemas.openxmlformats.org/officeDocument/2006/customXml" ds:itemID="{E5436010-30DD-423C-B8B0-EB78499C00B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856025D-53EA-4229-B9FD-C089C2B9F8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Kromann Reumert</dc:creator>
  <cp:keywords/>
  <dc:description/>
  <cp:lastModifiedBy>Tanja Skov Carlsen</cp:lastModifiedBy>
  <cp:revision>2</cp:revision>
  <dcterms:created xsi:type="dcterms:W3CDTF">2023-04-03T11:50:00Z</dcterms:created>
  <dcterms:modified xsi:type="dcterms:W3CDTF">2023-04-03T11:50:00Z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0x0101002B3F1B78AA28FC4588B6853A09592749003FAFE40B43D91647830767A9C0D3AA6F</vt:lpwstr>
  </property>
  <property fmtid="{D5CDD505-2E9C-101B-9397-08002B2CF9AE}" pid="3" name="ContentType">
    <vt:lpwstr>KR Dokument</vt:lpwstr>
  </property>
  <property fmtid="{D5CDD505-2E9C-101B-9397-08002B2CF9AE}" pid="4" name="ee36051b5ff94159a1465a2438bd2872">
    <vt:lpwstr>Bank- og finansieringsvirksomhed|0e2b5aa1-c946-41f1-8d8d-b87049789a0f</vt:lpwstr>
  </property>
  <property fmtid="{D5CDD505-2E9C-101B-9397-08002B2CF9AE}" pid="5" name="Industry">
    <vt:lpwstr>1;#Organisationer og foreninger|5bf0abec-8455-4bdd-8f21-05392b400a5b</vt:lpwstr>
  </property>
  <property fmtid="{D5CDD505-2E9C-101B-9397-08002B2CF9AE}" pid="6" name="ClientName">
    <vt:lpwstr>Praktiserende Lægers Organisation</vt:lpwstr>
  </property>
  <property fmtid="{D5CDD505-2E9C-101B-9397-08002B2CF9AE}" pid="7" name="ClientCode">
    <vt:lpwstr>9949431</vt:lpwstr>
  </property>
  <property fmtid="{D5CDD505-2E9C-101B-9397-08002B2CF9AE}" pid="8" name="MatterName">
    <vt:lpwstr>Persondataretlig rådgivning</vt:lpwstr>
  </property>
  <property fmtid="{D5CDD505-2E9C-101B-9397-08002B2CF9AE}" pid="9" name="MatterCode">
    <vt:lpwstr>1065563</vt:lpwstr>
  </property>
  <property fmtid="{D5CDD505-2E9C-101B-9397-08002B2CF9AE}" pid="10" name="h5249cf4f5854702866616fa3a6d588e">
    <vt:lpwstr>Anden juridisk sagsbehandling|fc068170-46d3-4b0d-b5b4-ab8eff6004f4</vt:lpwstr>
  </property>
  <property fmtid="{D5CDD505-2E9C-101B-9397-08002B2CF9AE}" pid="11" name="MatterWorkingType">
    <vt:lpwstr>2;#Anden juridisk sagsbehandling|fc068170-46d3-4b0d-b5b4-ab8eff6004f4</vt:lpwstr>
  </property>
  <property fmtid="{D5CDD505-2E9C-101B-9397-08002B2CF9AE}" pid="12" name="ResponsiblePartner">
    <vt:lpwstr>13;#Pia Kirstine Voldmester</vt:lpwstr>
  </property>
  <property fmtid="{D5CDD505-2E9C-101B-9397-08002B2CF9AE}" pid="13" name="MatterWorker">
    <vt:lpwstr>13;#Heela Lakanval</vt:lpwstr>
  </property>
  <property fmtid="{D5CDD505-2E9C-101B-9397-08002B2CF9AE}" pid="14" name="ha5517e8752e4b7698eb2a574bd45c4b">
    <vt:lpwstr>Compliance (persondata) og dokumentation|dda0dcc5-914f-4b62-b300-3fd0e2997dc7</vt:lpwstr>
  </property>
  <property fmtid="{D5CDD505-2E9C-101B-9397-08002B2CF9AE}" pid="15" name="LegalSubject">
    <vt:lpwstr>3;#Compliance (persondata) og dokumentation|dda0dcc5-914f-4b62-b300-3fd0e2997dc7</vt:lpwstr>
  </property>
  <property fmtid="{D5CDD505-2E9C-101B-9397-08002B2CF9AE}" pid="16" name="Created">
    <vt:lpwstr>2023-03-30T10:22:00+00:00</vt:lpwstr>
  </property>
  <property fmtid="{D5CDD505-2E9C-101B-9397-08002B2CF9AE}" pid="17" name="DocumentType">
    <vt:lpwstr/>
  </property>
  <property fmtid="{D5CDD505-2E9C-101B-9397-08002B2CF9AE}" pid="18" name="_dlc_DocIdItemGuid">
    <vt:lpwstr>5fbf5621-0408-4619-88f8-4fd7def35927</vt:lpwstr>
  </property>
  <property fmtid="{D5CDD505-2E9C-101B-9397-08002B2CF9AE}" pid="19" name="c6b3a260be604099a6d41cd63fd1bbae">
    <vt:lpwstr>Organisationer og foreninger|5bf0abec-8455-4bdd-8f21-05392b400a5b</vt:lpwstr>
  </property>
  <property fmtid="{D5CDD505-2E9C-101B-9397-08002B2CF9AE}" pid="20" name="m84b95e83f7142a28f8bc1a67beb2d99">
    <vt:lpwstr>Anden juridisk sagsbehandling|fc068170-46d3-4b0d-b5b4-ab8eff6004f4</vt:lpwstr>
  </property>
  <property fmtid="{D5CDD505-2E9C-101B-9397-08002B2CF9AE}" pid="21" name="o0f7fb838f444c3e9756e50983adce3e">
    <vt:lpwstr>Compliance (persondata) og dokumentation|dda0dcc5-914f-4b62-b300-3fd0e2997dc7</vt:lpwstr>
  </property>
  <property fmtid="{D5CDD505-2E9C-101B-9397-08002B2CF9AE}" pid="22" name="Modified">
    <vt:lpwstr>2023-03-31T13:39:00+00:00</vt:lpwstr>
  </property>
</Properties>
</file>