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24EC" w14:textId="77777777" w:rsidR="00B66A68" w:rsidRPr="00BA0C7B" w:rsidRDefault="00B66A68" w:rsidP="00B66A68">
      <w:pPr>
        <w:pStyle w:val="Brdtekst"/>
        <w:spacing w:before="69"/>
        <w:ind w:left="1203"/>
        <w:rPr>
          <w:rFonts w:asciiTheme="majorHAnsi" w:hAnsiTheme="majorHAnsi"/>
          <w:b/>
          <w:sz w:val="44"/>
          <w:szCs w:val="44"/>
        </w:rPr>
      </w:pPr>
      <w:r w:rsidRPr="00BA0C7B">
        <w:rPr>
          <w:rFonts w:asciiTheme="majorHAnsi" w:hAnsiTheme="majorHAnsi"/>
          <w:b/>
          <w:sz w:val="44"/>
          <w:szCs w:val="44"/>
        </w:rPr>
        <w:t>Ansættelseskontrakt for vikarer i almen praksi</w:t>
      </w:r>
      <w:bookmarkStart w:id="0" w:name="2a"/>
      <w:bookmarkEnd w:id="0"/>
      <w:r w:rsidRPr="00BA0C7B">
        <w:rPr>
          <w:rFonts w:asciiTheme="majorHAnsi" w:hAnsiTheme="majorHAnsi"/>
          <w:b/>
          <w:sz w:val="44"/>
          <w:szCs w:val="44"/>
        </w:rPr>
        <w:t>s</w:t>
      </w:r>
    </w:p>
    <w:p w14:paraId="447C510B" w14:textId="77777777" w:rsidR="00B66A68" w:rsidRDefault="00B66A68" w:rsidP="00B66A68">
      <w:pPr>
        <w:pStyle w:val="Brdtekst"/>
        <w:spacing w:before="69"/>
        <w:ind w:left="1203"/>
        <w:rPr>
          <w:b/>
          <w:sz w:val="36"/>
          <w:szCs w:val="36"/>
        </w:rPr>
      </w:pPr>
    </w:p>
    <w:tbl>
      <w:tblPr>
        <w:tblStyle w:val="Tabel-Gitter"/>
        <w:tblW w:w="0" w:type="auto"/>
        <w:tblInd w:w="137" w:type="dxa"/>
        <w:tblLook w:val="04A0" w:firstRow="1" w:lastRow="0" w:firstColumn="1" w:lastColumn="0" w:noHBand="0" w:noVBand="1"/>
      </w:tblPr>
      <w:tblGrid>
        <w:gridCol w:w="851"/>
        <w:gridCol w:w="8753"/>
      </w:tblGrid>
      <w:tr w:rsidR="00B66A68" w:rsidRPr="006B6849" w14:paraId="5A928900" w14:textId="77777777" w:rsidTr="004064EC">
        <w:tc>
          <w:tcPr>
            <w:tcW w:w="851" w:type="dxa"/>
          </w:tcPr>
          <w:p w14:paraId="703DEEA1" w14:textId="77777777" w:rsidR="00B66A68" w:rsidRPr="006B6849" w:rsidRDefault="00B66A68" w:rsidP="00B66A68">
            <w:pPr>
              <w:pStyle w:val="Brdtekst"/>
              <w:spacing w:before="69"/>
              <w:rPr>
                <w:rFonts w:asciiTheme="minorHAnsi" w:hAnsiTheme="minorHAnsi"/>
                <w:sz w:val="24"/>
                <w:szCs w:val="24"/>
              </w:rPr>
            </w:pPr>
            <w:r w:rsidRPr="006B6849">
              <w:rPr>
                <w:rFonts w:asciiTheme="minorHAnsi" w:hAnsiTheme="minorHAnsi"/>
                <w:sz w:val="24"/>
                <w:szCs w:val="24"/>
              </w:rPr>
              <w:t>1.</w:t>
            </w:r>
          </w:p>
        </w:tc>
        <w:tc>
          <w:tcPr>
            <w:tcW w:w="8753" w:type="dxa"/>
          </w:tcPr>
          <w:p w14:paraId="12F89C50" w14:textId="77777777" w:rsidR="004064EC" w:rsidRPr="006B6849" w:rsidRDefault="004064EC" w:rsidP="00996E8E">
            <w:pPr>
              <w:rPr>
                <w:rFonts w:asciiTheme="minorHAnsi" w:hAnsiTheme="minorHAnsi"/>
              </w:rPr>
            </w:pPr>
            <w:r w:rsidRPr="006B6849">
              <w:rPr>
                <w:rFonts w:asciiTheme="minorHAnsi" w:hAnsiTheme="minorHAnsi"/>
              </w:rPr>
              <w:t>Undertegnede læge/lægehus (navn og adresse, evt.</w:t>
            </w:r>
            <w:r w:rsidRPr="006B6849">
              <w:rPr>
                <w:rFonts w:asciiTheme="minorHAnsi" w:hAnsiTheme="minorHAnsi"/>
                <w:spacing w:val="-11"/>
              </w:rPr>
              <w:t xml:space="preserve"> </w:t>
            </w:r>
            <w:r w:rsidRPr="006B6849">
              <w:rPr>
                <w:rFonts w:asciiTheme="minorHAnsi" w:hAnsiTheme="minorHAnsi"/>
              </w:rPr>
              <w:t>stempel):</w:t>
            </w:r>
          </w:p>
          <w:p w14:paraId="66916C6C" w14:textId="77777777" w:rsidR="004064EC" w:rsidRPr="006B6849" w:rsidRDefault="004064EC" w:rsidP="00996E8E">
            <w:pPr>
              <w:rPr>
                <w:rFonts w:asciiTheme="minorHAnsi" w:hAnsiTheme="minorHAnsi"/>
                <w:b/>
              </w:rPr>
            </w:pPr>
          </w:p>
          <w:p w14:paraId="73F95062" w14:textId="77777777" w:rsidR="00BA0C7B" w:rsidRDefault="00BA0C7B" w:rsidP="00996E8E">
            <w:pPr>
              <w:rPr>
                <w:rFonts w:asciiTheme="minorHAnsi" w:hAnsiTheme="minorHAnsi"/>
                <w:b/>
              </w:rPr>
            </w:pPr>
          </w:p>
          <w:p w14:paraId="3E8DC80C" w14:textId="77777777" w:rsidR="006B6849" w:rsidRPr="006B6849" w:rsidRDefault="006B6849" w:rsidP="00996E8E">
            <w:pPr>
              <w:rPr>
                <w:rFonts w:asciiTheme="minorHAnsi" w:hAnsiTheme="minorHAnsi"/>
                <w:b/>
              </w:rPr>
            </w:pPr>
          </w:p>
          <w:p w14:paraId="6040455B" w14:textId="77777777" w:rsidR="004064EC" w:rsidRPr="006B6849" w:rsidRDefault="004064EC" w:rsidP="00996E8E">
            <w:pPr>
              <w:rPr>
                <w:rFonts w:asciiTheme="minorHAnsi" w:hAnsiTheme="minorHAnsi"/>
                <w:b/>
              </w:rPr>
            </w:pPr>
          </w:p>
          <w:p w14:paraId="1CB19B76" w14:textId="77777777" w:rsidR="00BA0C7B" w:rsidRDefault="004064EC" w:rsidP="00996E8E">
            <w:pPr>
              <w:rPr>
                <w:rFonts w:asciiTheme="minorHAnsi" w:hAnsiTheme="minorHAnsi"/>
              </w:rPr>
            </w:pPr>
            <w:r w:rsidRPr="006B6849">
              <w:rPr>
                <w:rFonts w:asciiTheme="minorHAnsi" w:hAnsiTheme="minorHAnsi"/>
              </w:rPr>
              <w:t xml:space="preserve">Ansætter herved (navn og adresse): </w:t>
            </w:r>
          </w:p>
          <w:p w14:paraId="64A5CAD1" w14:textId="77777777" w:rsidR="006B6849" w:rsidRPr="006B6849" w:rsidRDefault="006B6849" w:rsidP="00996E8E">
            <w:pPr>
              <w:rPr>
                <w:rFonts w:asciiTheme="minorHAnsi" w:hAnsiTheme="minorHAnsi"/>
              </w:rPr>
            </w:pPr>
          </w:p>
          <w:p w14:paraId="4762A2AB" w14:textId="77777777" w:rsidR="004064EC" w:rsidRPr="006B6849" w:rsidRDefault="004064EC" w:rsidP="00996E8E">
            <w:pPr>
              <w:rPr>
                <w:rFonts w:asciiTheme="minorHAnsi" w:hAnsiTheme="minorHAnsi"/>
              </w:rPr>
            </w:pPr>
          </w:p>
          <w:p w14:paraId="2E0765CB" w14:textId="77777777" w:rsidR="004064EC" w:rsidRPr="006B6849" w:rsidRDefault="004064EC" w:rsidP="00996E8E">
            <w:pPr>
              <w:rPr>
                <w:rFonts w:asciiTheme="minorHAnsi" w:hAnsiTheme="minorHAnsi"/>
              </w:rPr>
            </w:pPr>
            <w:r w:rsidRPr="006B6849">
              <w:rPr>
                <w:rFonts w:asciiTheme="minorHAnsi" w:hAnsiTheme="minorHAnsi"/>
              </w:rPr>
              <w:t>som vikar.</w:t>
            </w:r>
          </w:p>
          <w:p w14:paraId="6CD8F742" w14:textId="77777777" w:rsidR="004064EC" w:rsidRPr="006B6849" w:rsidRDefault="004064EC" w:rsidP="00996E8E">
            <w:pPr>
              <w:rPr>
                <w:rFonts w:asciiTheme="minorHAnsi" w:hAnsiTheme="minorHAnsi"/>
              </w:rPr>
            </w:pPr>
          </w:p>
        </w:tc>
      </w:tr>
      <w:tr w:rsidR="00B66A68" w:rsidRPr="006B6849" w14:paraId="2333A932" w14:textId="77777777" w:rsidTr="004064EC">
        <w:tc>
          <w:tcPr>
            <w:tcW w:w="851" w:type="dxa"/>
          </w:tcPr>
          <w:p w14:paraId="429E9FBD" w14:textId="77777777" w:rsidR="00B66A68" w:rsidRPr="006B6849" w:rsidRDefault="004064EC" w:rsidP="00B66A68">
            <w:pPr>
              <w:pStyle w:val="Brdtekst"/>
              <w:spacing w:before="69"/>
              <w:rPr>
                <w:rFonts w:asciiTheme="minorHAnsi" w:hAnsiTheme="minorHAnsi"/>
                <w:sz w:val="24"/>
                <w:szCs w:val="24"/>
              </w:rPr>
            </w:pPr>
            <w:r w:rsidRPr="006B6849">
              <w:rPr>
                <w:rFonts w:asciiTheme="minorHAnsi" w:hAnsiTheme="minorHAnsi"/>
                <w:sz w:val="24"/>
                <w:szCs w:val="24"/>
              </w:rPr>
              <w:t>2.</w:t>
            </w:r>
          </w:p>
        </w:tc>
        <w:tc>
          <w:tcPr>
            <w:tcW w:w="8753" w:type="dxa"/>
          </w:tcPr>
          <w:p w14:paraId="5A62EE39" w14:textId="77777777" w:rsidR="004064EC" w:rsidRPr="006B6849" w:rsidRDefault="004064EC" w:rsidP="00996E8E">
            <w:pPr>
              <w:rPr>
                <w:rFonts w:asciiTheme="minorHAnsi" w:hAnsiTheme="minorHAnsi"/>
              </w:rPr>
            </w:pPr>
            <w:r w:rsidRPr="006B6849">
              <w:rPr>
                <w:rFonts w:asciiTheme="minorHAnsi" w:hAnsiTheme="minorHAnsi"/>
              </w:rPr>
              <w:t>Vikaren vil være</w:t>
            </w:r>
            <w:r w:rsidRPr="006B6849">
              <w:rPr>
                <w:rFonts w:asciiTheme="minorHAnsi" w:hAnsiTheme="minorHAnsi"/>
                <w:spacing w:val="-4"/>
              </w:rPr>
              <w:t xml:space="preserve"> </w:t>
            </w:r>
            <w:r w:rsidRPr="006B6849">
              <w:rPr>
                <w:rFonts w:asciiTheme="minorHAnsi" w:hAnsiTheme="minorHAnsi"/>
              </w:rPr>
              <w:t>ansat</w:t>
            </w:r>
            <w:r w:rsidRPr="006B6849">
              <w:rPr>
                <w:rFonts w:asciiTheme="minorHAnsi" w:hAnsiTheme="minorHAnsi"/>
                <w:spacing w:val="-1"/>
              </w:rPr>
              <w:t xml:space="preserve"> </w:t>
            </w:r>
            <w:r w:rsidRPr="006B6849">
              <w:rPr>
                <w:rFonts w:asciiTheme="minorHAnsi" w:hAnsiTheme="minorHAnsi"/>
              </w:rPr>
              <w:t>som</w:t>
            </w:r>
            <w:r w:rsidR="002B31E9">
              <w:rPr>
                <w:rFonts w:asciiTheme="minorHAnsi" w:hAnsiTheme="minorHAnsi"/>
              </w:rPr>
              <w:t>:</w:t>
            </w:r>
            <w:r w:rsidRPr="006B6849">
              <w:rPr>
                <w:rFonts w:asciiTheme="minorHAnsi" w:hAnsiTheme="minorHAnsi"/>
              </w:rPr>
              <w:tab/>
            </w:r>
          </w:p>
          <w:p w14:paraId="2059F55F" w14:textId="77777777" w:rsidR="004064EC" w:rsidRPr="006B6849" w:rsidRDefault="004064EC" w:rsidP="008D622D">
            <w:pPr>
              <w:pStyle w:val="Listeafsnit"/>
              <w:numPr>
                <w:ilvl w:val="0"/>
                <w:numId w:val="15"/>
              </w:numPr>
              <w:rPr>
                <w:rFonts w:asciiTheme="minorHAnsi" w:hAnsiTheme="minorHAnsi"/>
              </w:rPr>
            </w:pPr>
            <w:r w:rsidRPr="006B6849">
              <w:rPr>
                <w:rFonts w:asciiTheme="minorHAnsi" w:hAnsiTheme="minorHAnsi"/>
              </w:rPr>
              <w:t>funktionær</w:t>
            </w:r>
            <w:r w:rsidRPr="006B6849">
              <w:rPr>
                <w:rFonts w:asciiTheme="minorHAnsi" w:hAnsiTheme="minorHAnsi"/>
              </w:rPr>
              <w:tab/>
            </w:r>
          </w:p>
          <w:p w14:paraId="3627103C" w14:textId="77777777" w:rsidR="00BA0C7B" w:rsidRPr="006B6849" w:rsidRDefault="004064EC" w:rsidP="008D622D">
            <w:pPr>
              <w:pStyle w:val="Listeafsnit"/>
              <w:numPr>
                <w:ilvl w:val="0"/>
                <w:numId w:val="15"/>
              </w:numPr>
              <w:rPr>
                <w:rFonts w:asciiTheme="minorHAnsi" w:hAnsiTheme="minorHAnsi"/>
              </w:rPr>
            </w:pPr>
            <w:r w:rsidRPr="006B6849">
              <w:rPr>
                <w:rFonts w:asciiTheme="minorHAnsi" w:hAnsiTheme="minorHAnsi"/>
              </w:rPr>
              <w:t>ikke-funktionær</w:t>
            </w:r>
          </w:p>
          <w:p w14:paraId="13A695A8" w14:textId="77777777" w:rsidR="00BA0C7B" w:rsidRPr="006B6849" w:rsidRDefault="00BA0C7B" w:rsidP="00996E8E">
            <w:pPr>
              <w:rPr>
                <w:rFonts w:asciiTheme="minorHAnsi" w:hAnsiTheme="minorHAnsi"/>
              </w:rPr>
            </w:pPr>
          </w:p>
          <w:p w14:paraId="78C808EC" w14:textId="77777777" w:rsidR="00B66A68" w:rsidRPr="006B6849" w:rsidRDefault="004064EC" w:rsidP="00996E8E">
            <w:pPr>
              <w:rPr>
                <w:rFonts w:asciiTheme="minorHAnsi" w:hAnsiTheme="minorHAnsi"/>
              </w:rPr>
            </w:pPr>
            <w:r w:rsidRPr="006B6849">
              <w:rPr>
                <w:rFonts w:asciiTheme="minorHAnsi" w:hAnsiTheme="minorHAnsi"/>
              </w:rPr>
              <w:t>En vikar vil normalt blive betragtet som funktionær, hvis arbejdstiden i gennemsnit ligger på over 8 timer pr. uge. Se vejledningens pkt. 2.</w:t>
            </w:r>
          </w:p>
          <w:p w14:paraId="2D0B3D19" w14:textId="77777777" w:rsidR="00BA0C7B" w:rsidRPr="006B6849" w:rsidRDefault="00BA0C7B" w:rsidP="00996E8E">
            <w:pPr>
              <w:rPr>
                <w:rFonts w:asciiTheme="minorHAnsi" w:hAnsiTheme="minorHAnsi"/>
              </w:rPr>
            </w:pPr>
          </w:p>
        </w:tc>
      </w:tr>
      <w:tr w:rsidR="00B66A68" w:rsidRPr="006B6849" w14:paraId="35D20124" w14:textId="77777777" w:rsidTr="004064EC">
        <w:tc>
          <w:tcPr>
            <w:tcW w:w="851" w:type="dxa"/>
          </w:tcPr>
          <w:p w14:paraId="0FEEB716" w14:textId="77777777" w:rsidR="00B66A68" w:rsidRPr="006B6849" w:rsidRDefault="004064EC" w:rsidP="00B66A68">
            <w:pPr>
              <w:pStyle w:val="Brdtekst"/>
              <w:spacing w:before="69"/>
              <w:rPr>
                <w:rFonts w:asciiTheme="minorHAnsi" w:hAnsiTheme="minorHAnsi"/>
                <w:sz w:val="24"/>
                <w:szCs w:val="24"/>
              </w:rPr>
            </w:pPr>
            <w:r w:rsidRPr="006B6849">
              <w:rPr>
                <w:rFonts w:asciiTheme="minorHAnsi" w:hAnsiTheme="minorHAnsi"/>
                <w:sz w:val="24"/>
                <w:szCs w:val="24"/>
              </w:rPr>
              <w:t>3.</w:t>
            </w:r>
          </w:p>
        </w:tc>
        <w:tc>
          <w:tcPr>
            <w:tcW w:w="8753" w:type="dxa"/>
          </w:tcPr>
          <w:p w14:paraId="53F28B40" w14:textId="77777777" w:rsidR="00B66A68" w:rsidRPr="006B6849" w:rsidRDefault="004064EC" w:rsidP="00996E8E">
            <w:pPr>
              <w:rPr>
                <w:rFonts w:asciiTheme="minorHAnsi" w:hAnsiTheme="minorHAnsi"/>
              </w:rPr>
            </w:pPr>
            <w:r w:rsidRPr="006B6849">
              <w:rPr>
                <w:rFonts w:asciiTheme="minorHAnsi" w:hAnsiTheme="minorHAnsi"/>
              </w:rPr>
              <w:t>Vikarens arbejdssted er (adresse):</w:t>
            </w:r>
          </w:p>
          <w:p w14:paraId="1AD5024D" w14:textId="77777777" w:rsidR="004064EC" w:rsidRPr="006B6849" w:rsidRDefault="004064EC" w:rsidP="00996E8E">
            <w:pPr>
              <w:rPr>
                <w:rFonts w:asciiTheme="minorHAnsi" w:hAnsiTheme="minorHAnsi"/>
                <w:b/>
              </w:rPr>
            </w:pPr>
          </w:p>
          <w:p w14:paraId="78C5F499" w14:textId="77777777" w:rsidR="00BA0C7B" w:rsidRPr="006B6849" w:rsidRDefault="00BA0C7B" w:rsidP="00996E8E">
            <w:pPr>
              <w:rPr>
                <w:rFonts w:asciiTheme="minorHAnsi" w:hAnsiTheme="minorHAnsi"/>
                <w:b/>
              </w:rPr>
            </w:pPr>
          </w:p>
          <w:p w14:paraId="5D458D5D" w14:textId="77777777" w:rsidR="008D622D" w:rsidRPr="006B6849" w:rsidRDefault="008D622D" w:rsidP="00996E8E">
            <w:pPr>
              <w:rPr>
                <w:rFonts w:asciiTheme="minorHAnsi" w:hAnsiTheme="minorHAnsi"/>
                <w:b/>
              </w:rPr>
            </w:pPr>
          </w:p>
          <w:p w14:paraId="504D0552" w14:textId="77777777" w:rsidR="008D622D" w:rsidRPr="006B6849" w:rsidRDefault="008D622D" w:rsidP="00996E8E">
            <w:pPr>
              <w:rPr>
                <w:rFonts w:asciiTheme="minorHAnsi" w:hAnsiTheme="minorHAnsi"/>
                <w:b/>
              </w:rPr>
            </w:pPr>
          </w:p>
        </w:tc>
      </w:tr>
      <w:tr w:rsidR="00B66A68" w:rsidRPr="006B6849" w14:paraId="324515C4" w14:textId="77777777" w:rsidTr="004064EC">
        <w:tc>
          <w:tcPr>
            <w:tcW w:w="851" w:type="dxa"/>
          </w:tcPr>
          <w:p w14:paraId="5482A090" w14:textId="77777777" w:rsidR="00B66A68" w:rsidRPr="006B6849" w:rsidRDefault="004064EC" w:rsidP="00B66A68">
            <w:pPr>
              <w:pStyle w:val="Brdtekst"/>
              <w:spacing w:before="69"/>
              <w:rPr>
                <w:rFonts w:asciiTheme="minorHAnsi" w:hAnsiTheme="minorHAnsi"/>
                <w:sz w:val="24"/>
                <w:szCs w:val="24"/>
              </w:rPr>
            </w:pPr>
            <w:r w:rsidRPr="006B6849">
              <w:rPr>
                <w:rFonts w:asciiTheme="minorHAnsi" w:hAnsiTheme="minorHAnsi"/>
                <w:sz w:val="24"/>
                <w:szCs w:val="24"/>
              </w:rPr>
              <w:t>4.</w:t>
            </w:r>
          </w:p>
        </w:tc>
        <w:tc>
          <w:tcPr>
            <w:tcW w:w="8753" w:type="dxa"/>
          </w:tcPr>
          <w:p w14:paraId="32569007" w14:textId="77777777" w:rsidR="004064EC" w:rsidRPr="006B6849" w:rsidRDefault="004064EC" w:rsidP="00996E8E">
            <w:pPr>
              <w:rPr>
                <w:rFonts w:asciiTheme="minorHAnsi" w:hAnsiTheme="minorHAnsi"/>
                <w:i/>
              </w:rPr>
            </w:pPr>
            <w:r w:rsidRPr="006B6849">
              <w:rPr>
                <w:rFonts w:asciiTheme="minorHAnsi" w:hAnsiTheme="minorHAnsi"/>
              </w:rPr>
              <w:t>Ansat fra</w:t>
            </w:r>
            <w:r w:rsidRPr="006B6849">
              <w:rPr>
                <w:rFonts w:asciiTheme="minorHAnsi" w:hAnsiTheme="minorHAnsi"/>
                <w:spacing w:val="-2"/>
              </w:rPr>
              <w:t xml:space="preserve"> </w:t>
            </w:r>
            <w:r w:rsidRPr="006B6849">
              <w:rPr>
                <w:rFonts w:asciiTheme="minorHAnsi" w:hAnsiTheme="minorHAnsi"/>
                <w:i/>
              </w:rPr>
              <w:t>(dato)</w:t>
            </w:r>
            <w:r w:rsidRPr="006B6849">
              <w:rPr>
                <w:rFonts w:asciiTheme="minorHAnsi" w:hAnsiTheme="minorHAnsi"/>
                <w:i/>
                <w:spacing w:val="-4"/>
              </w:rPr>
              <w:t xml:space="preserve"> </w:t>
            </w:r>
            <w:r w:rsidRPr="006B6849">
              <w:rPr>
                <w:rFonts w:asciiTheme="minorHAnsi" w:hAnsiTheme="minorHAnsi"/>
                <w:i/>
                <w:u w:val="single"/>
              </w:rPr>
              <w:t xml:space="preserve"> </w:t>
            </w:r>
            <w:r w:rsidRPr="006B6849">
              <w:rPr>
                <w:rFonts w:asciiTheme="minorHAnsi" w:hAnsiTheme="minorHAnsi"/>
                <w:i/>
                <w:u w:val="single"/>
              </w:rPr>
              <w:tab/>
            </w:r>
          </w:p>
          <w:p w14:paraId="3DE01C9B" w14:textId="77777777" w:rsidR="00BA0C7B" w:rsidRPr="006B6849" w:rsidRDefault="004064EC" w:rsidP="008D622D">
            <w:pPr>
              <w:pStyle w:val="Listeafsnit"/>
              <w:numPr>
                <w:ilvl w:val="0"/>
                <w:numId w:val="16"/>
              </w:numPr>
              <w:rPr>
                <w:rFonts w:asciiTheme="minorHAnsi" w:hAnsiTheme="minorHAnsi"/>
                <w:i/>
              </w:rPr>
            </w:pPr>
            <w:r w:rsidRPr="006B6849">
              <w:rPr>
                <w:rFonts w:asciiTheme="minorHAnsi" w:hAnsiTheme="minorHAnsi"/>
              </w:rPr>
              <w:t xml:space="preserve">Ansat til </w:t>
            </w:r>
            <w:r w:rsidRPr="006B6849">
              <w:rPr>
                <w:rFonts w:asciiTheme="minorHAnsi" w:hAnsiTheme="minorHAnsi"/>
                <w:i/>
              </w:rPr>
              <w:t>(hvis</w:t>
            </w:r>
            <w:r w:rsidRPr="006B6849">
              <w:rPr>
                <w:rFonts w:asciiTheme="minorHAnsi" w:hAnsiTheme="minorHAnsi"/>
                <w:i/>
                <w:spacing w:val="-6"/>
              </w:rPr>
              <w:t xml:space="preserve"> </w:t>
            </w:r>
            <w:proofErr w:type="gramStart"/>
            <w:r w:rsidRPr="006B6849">
              <w:rPr>
                <w:rFonts w:asciiTheme="minorHAnsi" w:hAnsiTheme="minorHAnsi"/>
                <w:i/>
              </w:rPr>
              <w:t>tidsbegrænset)</w:t>
            </w:r>
            <w:r w:rsidRPr="006B6849">
              <w:rPr>
                <w:rFonts w:asciiTheme="minorHAnsi" w:hAnsiTheme="minorHAnsi"/>
                <w:i/>
                <w:spacing w:val="-3"/>
              </w:rPr>
              <w:t xml:space="preserve"> </w:t>
            </w:r>
            <w:r w:rsidRPr="006B6849">
              <w:rPr>
                <w:rFonts w:asciiTheme="minorHAnsi" w:hAnsiTheme="minorHAnsi"/>
                <w:i/>
                <w:u w:val="single"/>
              </w:rPr>
              <w:t xml:space="preserve"> </w:t>
            </w:r>
            <w:r w:rsidRPr="006B6849">
              <w:rPr>
                <w:rFonts w:asciiTheme="minorHAnsi" w:hAnsiTheme="minorHAnsi"/>
                <w:i/>
                <w:u w:val="single"/>
              </w:rPr>
              <w:tab/>
            </w:r>
            <w:proofErr w:type="gramEnd"/>
            <w:r w:rsidR="008D622D" w:rsidRPr="006B6849">
              <w:rPr>
                <w:rFonts w:asciiTheme="minorHAnsi" w:hAnsiTheme="minorHAnsi"/>
                <w:i/>
                <w:u w:val="single"/>
              </w:rPr>
              <w:t>_________________</w:t>
            </w:r>
          </w:p>
          <w:p w14:paraId="59B64BC3" w14:textId="77777777" w:rsidR="00B66A68" w:rsidRPr="006B6849" w:rsidRDefault="004064EC" w:rsidP="008D622D">
            <w:pPr>
              <w:pStyle w:val="Listeafsnit"/>
              <w:numPr>
                <w:ilvl w:val="0"/>
                <w:numId w:val="16"/>
              </w:numPr>
              <w:rPr>
                <w:rFonts w:asciiTheme="minorHAnsi" w:hAnsiTheme="minorHAnsi"/>
                <w:b/>
              </w:rPr>
            </w:pPr>
            <w:r w:rsidRPr="006B6849">
              <w:rPr>
                <w:rFonts w:asciiTheme="minorHAnsi" w:hAnsiTheme="minorHAnsi"/>
              </w:rPr>
              <w:t>Ansættelsen er rent midlertidig og forventes ikke at vedvare udover 1 måned (for ikke-funktionærer dog udover 3 måneder).</w:t>
            </w:r>
          </w:p>
          <w:p w14:paraId="41854F6E" w14:textId="77777777" w:rsidR="00BA0C7B" w:rsidRPr="006B6849" w:rsidRDefault="00BA0C7B" w:rsidP="00996E8E">
            <w:pPr>
              <w:rPr>
                <w:rFonts w:asciiTheme="minorHAnsi" w:hAnsiTheme="minorHAnsi"/>
                <w:b/>
              </w:rPr>
            </w:pPr>
          </w:p>
        </w:tc>
      </w:tr>
      <w:tr w:rsidR="00B66A68" w:rsidRPr="006B6849" w14:paraId="240C83E6" w14:textId="77777777" w:rsidTr="004064EC">
        <w:tc>
          <w:tcPr>
            <w:tcW w:w="851" w:type="dxa"/>
          </w:tcPr>
          <w:p w14:paraId="1F60BBC6" w14:textId="77777777" w:rsidR="00B66A68" w:rsidRPr="006B6849" w:rsidRDefault="00BA0C7B" w:rsidP="00B66A68">
            <w:pPr>
              <w:pStyle w:val="Brdtekst"/>
              <w:spacing w:before="69"/>
              <w:rPr>
                <w:rFonts w:asciiTheme="minorHAnsi" w:hAnsiTheme="minorHAnsi"/>
                <w:sz w:val="24"/>
                <w:szCs w:val="24"/>
              </w:rPr>
            </w:pPr>
            <w:r w:rsidRPr="006B6849">
              <w:rPr>
                <w:rFonts w:asciiTheme="minorHAnsi" w:hAnsiTheme="minorHAnsi"/>
                <w:sz w:val="24"/>
                <w:szCs w:val="24"/>
              </w:rPr>
              <w:t>5.</w:t>
            </w:r>
          </w:p>
        </w:tc>
        <w:tc>
          <w:tcPr>
            <w:tcW w:w="8753" w:type="dxa"/>
          </w:tcPr>
          <w:p w14:paraId="5D105DEA" w14:textId="77777777" w:rsidR="00BA0C7B" w:rsidRPr="006B6849" w:rsidRDefault="00BA0C7B" w:rsidP="00996E8E">
            <w:pPr>
              <w:rPr>
                <w:rFonts w:asciiTheme="minorHAnsi" w:hAnsiTheme="minorHAnsi"/>
              </w:rPr>
            </w:pPr>
            <w:r w:rsidRPr="006B6849">
              <w:rPr>
                <w:rFonts w:asciiTheme="minorHAnsi" w:hAnsiTheme="minorHAnsi"/>
              </w:rPr>
              <w:t>Praksis</w:t>
            </w:r>
            <w:r w:rsidRPr="006B6849">
              <w:rPr>
                <w:rFonts w:asciiTheme="minorHAnsi" w:hAnsiTheme="minorHAnsi"/>
                <w:spacing w:val="-2"/>
              </w:rPr>
              <w:t xml:space="preserve"> </w:t>
            </w:r>
            <w:r w:rsidRPr="006B6849">
              <w:rPr>
                <w:rFonts w:asciiTheme="minorHAnsi" w:hAnsiTheme="minorHAnsi"/>
              </w:rPr>
              <w:t>har</w:t>
            </w:r>
            <w:r w:rsidRPr="006B6849">
              <w:rPr>
                <w:rFonts w:asciiTheme="minorHAnsi" w:hAnsiTheme="minorHAnsi"/>
                <w:spacing w:val="-2"/>
              </w:rPr>
              <w:t xml:space="preserve"> </w:t>
            </w:r>
            <w:r w:rsidRPr="006B6849">
              <w:rPr>
                <w:rFonts w:asciiTheme="minorHAnsi" w:hAnsiTheme="minorHAnsi"/>
              </w:rPr>
              <w:t>ca.</w:t>
            </w:r>
            <w:r w:rsidR="008D622D" w:rsidRPr="006B6849">
              <w:rPr>
                <w:rFonts w:asciiTheme="minorHAnsi" w:hAnsiTheme="minorHAnsi"/>
              </w:rPr>
              <w:t xml:space="preserve"> _________</w:t>
            </w:r>
            <w:r w:rsidRPr="006B6849">
              <w:rPr>
                <w:rFonts w:asciiTheme="minorHAnsi" w:hAnsiTheme="minorHAnsi"/>
              </w:rPr>
              <w:tab/>
              <w:t>tilmeldte gruppe-1 sikrede patienter inkl.</w:t>
            </w:r>
            <w:r w:rsidRPr="006B6849">
              <w:rPr>
                <w:rFonts w:asciiTheme="minorHAnsi" w:hAnsiTheme="minorHAnsi"/>
                <w:spacing w:val="-7"/>
              </w:rPr>
              <w:t xml:space="preserve"> </w:t>
            </w:r>
            <w:r w:rsidRPr="006B6849">
              <w:rPr>
                <w:rFonts w:asciiTheme="minorHAnsi" w:hAnsiTheme="minorHAnsi"/>
              </w:rPr>
              <w:t>børn.</w:t>
            </w:r>
          </w:p>
          <w:p w14:paraId="57EFC2AE" w14:textId="77777777" w:rsidR="00BA0C7B" w:rsidRPr="006B6849" w:rsidRDefault="00BA0C7B" w:rsidP="00996E8E">
            <w:pPr>
              <w:rPr>
                <w:rFonts w:asciiTheme="minorHAnsi" w:hAnsiTheme="minorHAnsi"/>
              </w:rPr>
            </w:pPr>
          </w:p>
        </w:tc>
      </w:tr>
      <w:tr w:rsidR="00BA0C7B" w:rsidRPr="006B6849" w14:paraId="58BC6A60" w14:textId="77777777" w:rsidTr="004064EC">
        <w:tc>
          <w:tcPr>
            <w:tcW w:w="851" w:type="dxa"/>
          </w:tcPr>
          <w:p w14:paraId="0F2CDD9B" w14:textId="77777777" w:rsidR="00BA0C7B" w:rsidRPr="006B6849" w:rsidRDefault="00BA0C7B" w:rsidP="00B66A68">
            <w:pPr>
              <w:pStyle w:val="Brdtekst"/>
              <w:spacing w:before="69"/>
              <w:rPr>
                <w:rFonts w:asciiTheme="minorHAnsi" w:hAnsiTheme="minorHAnsi"/>
                <w:sz w:val="24"/>
                <w:szCs w:val="24"/>
              </w:rPr>
            </w:pPr>
            <w:r w:rsidRPr="006B6849">
              <w:rPr>
                <w:rFonts w:asciiTheme="minorHAnsi" w:hAnsiTheme="minorHAnsi"/>
                <w:sz w:val="24"/>
                <w:szCs w:val="24"/>
              </w:rPr>
              <w:t>6.</w:t>
            </w:r>
          </w:p>
        </w:tc>
        <w:tc>
          <w:tcPr>
            <w:tcW w:w="8753" w:type="dxa"/>
          </w:tcPr>
          <w:p w14:paraId="473E4EFC" w14:textId="77777777" w:rsidR="00BA0C7B" w:rsidRPr="006B6849" w:rsidRDefault="00BA0C7B" w:rsidP="00996E8E">
            <w:pPr>
              <w:rPr>
                <w:rFonts w:asciiTheme="minorHAnsi" w:hAnsiTheme="minorHAnsi"/>
              </w:rPr>
            </w:pPr>
            <w:r w:rsidRPr="006B6849">
              <w:rPr>
                <w:rFonts w:asciiTheme="minorHAnsi" w:hAnsiTheme="minorHAnsi"/>
              </w:rPr>
              <w:t>Arbejdstiden er</w:t>
            </w:r>
            <w:r w:rsidRPr="006B6849">
              <w:rPr>
                <w:rFonts w:asciiTheme="minorHAnsi" w:hAnsiTheme="minorHAnsi"/>
                <w:spacing w:val="-3"/>
              </w:rPr>
              <w:t xml:space="preserve"> </w:t>
            </w:r>
            <w:r w:rsidRPr="006B6849">
              <w:rPr>
                <w:rFonts w:asciiTheme="minorHAnsi" w:hAnsiTheme="minorHAnsi"/>
              </w:rPr>
              <w:t>aftalt</w:t>
            </w:r>
            <w:r w:rsidRPr="006B6849">
              <w:rPr>
                <w:rFonts w:asciiTheme="minorHAnsi" w:hAnsiTheme="minorHAnsi"/>
                <w:spacing w:val="-2"/>
              </w:rPr>
              <w:t xml:space="preserve"> </w:t>
            </w:r>
            <w:proofErr w:type="gramStart"/>
            <w:r w:rsidRPr="006B6849">
              <w:rPr>
                <w:rFonts w:asciiTheme="minorHAnsi" w:hAnsiTheme="minorHAnsi"/>
              </w:rPr>
              <w:t>til</w:t>
            </w:r>
            <w:r w:rsidR="008D622D" w:rsidRPr="006B6849">
              <w:rPr>
                <w:rFonts w:asciiTheme="minorHAnsi" w:hAnsiTheme="minorHAnsi"/>
              </w:rPr>
              <w:t xml:space="preserve"> </w:t>
            </w:r>
            <w:r w:rsidRPr="006B6849">
              <w:rPr>
                <w:rFonts w:asciiTheme="minorHAnsi" w:hAnsiTheme="minorHAnsi"/>
                <w:u w:val="single"/>
              </w:rPr>
              <w:t xml:space="preserve"> </w:t>
            </w:r>
            <w:r w:rsidRPr="006B6849">
              <w:rPr>
                <w:rFonts w:asciiTheme="minorHAnsi" w:hAnsiTheme="minorHAnsi"/>
                <w:u w:val="single"/>
              </w:rPr>
              <w:tab/>
            </w:r>
            <w:proofErr w:type="gramEnd"/>
            <w:r w:rsidR="00996E8E" w:rsidRPr="006B6849">
              <w:rPr>
                <w:rFonts w:asciiTheme="minorHAnsi" w:hAnsiTheme="minorHAnsi"/>
                <w:u w:val="single"/>
              </w:rPr>
              <w:t>_</w:t>
            </w:r>
            <w:r w:rsidR="008D622D" w:rsidRPr="006B6849">
              <w:rPr>
                <w:rFonts w:asciiTheme="minorHAnsi" w:hAnsiTheme="minorHAnsi"/>
                <w:u w:val="single"/>
              </w:rPr>
              <w:t>____</w:t>
            </w:r>
            <w:r w:rsidR="00996E8E" w:rsidRPr="006B6849">
              <w:rPr>
                <w:rFonts w:asciiTheme="minorHAnsi" w:hAnsiTheme="minorHAnsi"/>
                <w:u w:val="single"/>
              </w:rPr>
              <w:t>_</w:t>
            </w:r>
            <w:r w:rsidR="008D622D" w:rsidRPr="006B6849">
              <w:rPr>
                <w:rFonts w:asciiTheme="minorHAnsi" w:hAnsiTheme="minorHAnsi"/>
                <w:u w:val="single"/>
              </w:rPr>
              <w:t xml:space="preserve"> </w:t>
            </w:r>
            <w:r w:rsidRPr="006B6849">
              <w:rPr>
                <w:rFonts w:asciiTheme="minorHAnsi" w:hAnsiTheme="minorHAnsi"/>
              </w:rPr>
              <w:t>timer pr.</w:t>
            </w:r>
            <w:r w:rsidRPr="006B6849">
              <w:rPr>
                <w:rFonts w:asciiTheme="minorHAnsi" w:hAnsiTheme="minorHAnsi"/>
                <w:spacing w:val="-7"/>
              </w:rPr>
              <w:t xml:space="preserve"> </w:t>
            </w:r>
            <w:r w:rsidRPr="006B6849">
              <w:rPr>
                <w:rFonts w:asciiTheme="minorHAnsi" w:hAnsiTheme="minorHAnsi"/>
              </w:rPr>
              <w:t>dag/uge.</w:t>
            </w:r>
          </w:p>
          <w:p w14:paraId="3C6904EB" w14:textId="77777777" w:rsidR="00996E8E" w:rsidRPr="006B6849" w:rsidRDefault="00996E8E" w:rsidP="00996E8E">
            <w:pPr>
              <w:rPr>
                <w:rFonts w:asciiTheme="minorHAnsi" w:hAnsiTheme="minorHAnsi"/>
              </w:rPr>
            </w:pPr>
          </w:p>
          <w:p w14:paraId="23EE9060" w14:textId="77777777" w:rsidR="00996E8E" w:rsidRPr="006B6849" w:rsidRDefault="00BA0C7B" w:rsidP="00996E8E">
            <w:pPr>
              <w:rPr>
                <w:rFonts w:asciiTheme="minorHAnsi" w:hAnsiTheme="minorHAnsi"/>
                <w:u w:val="single"/>
              </w:rPr>
            </w:pPr>
            <w:r w:rsidRPr="006B6849">
              <w:rPr>
                <w:rFonts w:asciiTheme="minorHAnsi" w:hAnsiTheme="minorHAnsi"/>
              </w:rPr>
              <w:t>Arbejdstiden placeres på</w:t>
            </w:r>
            <w:r w:rsidRPr="006B6849">
              <w:rPr>
                <w:rFonts w:asciiTheme="minorHAnsi" w:hAnsiTheme="minorHAnsi"/>
                <w:spacing w:val="-4"/>
              </w:rPr>
              <w:t xml:space="preserve"> </w:t>
            </w:r>
            <w:r w:rsidRPr="006B6849">
              <w:rPr>
                <w:rFonts w:asciiTheme="minorHAnsi" w:hAnsiTheme="minorHAnsi"/>
              </w:rPr>
              <w:t>følgende</w:t>
            </w:r>
            <w:r w:rsidRPr="006B6849">
              <w:rPr>
                <w:rFonts w:asciiTheme="minorHAnsi" w:hAnsiTheme="minorHAnsi"/>
                <w:spacing w:val="-3"/>
              </w:rPr>
              <w:t xml:space="preserve"> </w:t>
            </w:r>
            <w:r w:rsidRPr="006B6849">
              <w:rPr>
                <w:rFonts w:asciiTheme="minorHAnsi" w:hAnsiTheme="minorHAnsi"/>
              </w:rPr>
              <w:t xml:space="preserve">dage: </w:t>
            </w:r>
            <w:r w:rsidRPr="006B6849">
              <w:rPr>
                <w:rFonts w:asciiTheme="minorHAnsi" w:hAnsiTheme="minorHAnsi"/>
                <w:u w:val="single"/>
              </w:rPr>
              <w:t xml:space="preserve"> </w:t>
            </w:r>
            <w:r w:rsidRPr="006B6849">
              <w:rPr>
                <w:rFonts w:asciiTheme="minorHAnsi" w:hAnsiTheme="minorHAnsi"/>
                <w:u w:val="single"/>
              </w:rPr>
              <w:tab/>
            </w:r>
            <w:r w:rsidR="008D622D" w:rsidRPr="006B6849">
              <w:rPr>
                <w:rFonts w:asciiTheme="minorHAnsi" w:hAnsiTheme="minorHAnsi"/>
                <w:u w:val="single"/>
              </w:rPr>
              <w:t>________________</w:t>
            </w:r>
          </w:p>
          <w:p w14:paraId="12258706" w14:textId="77777777" w:rsidR="008D622D" w:rsidRPr="006B6849" w:rsidRDefault="008D622D" w:rsidP="00996E8E">
            <w:pPr>
              <w:rPr>
                <w:rFonts w:asciiTheme="minorHAnsi" w:hAnsiTheme="minorHAnsi"/>
              </w:rPr>
            </w:pPr>
          </w:p>
          <w:p w14:paraId="44B9A3FB" w14:textId="77777777" w:rsidR="00BA0C7B" w:rsidRPr="006B6849" w:rsidRDefault="00BA0C7B" w:rsidP="00996E8E">
            <w:pPr>
              <w:rPr>
                <w:rFonts w:asciiTheme="minorHAnsi" w:hAnsiTheme="minorHAnsi"/>
                <w:w w:val="30"/>
                <w:u w:val="single"/>
              </w:rPr>
            </w:pPr>
            <w:r w:rsidRPr="006B6849">
              <w:rPr>
                <w:rFonts w:asciiTheme="minorHAnsi" w:hAnsiTheme="minorHAnsi"/>
              </w:rPr>
              <w:t>Eventuelt aftalt fremmøde – og</w:t>
            </w:r>
            <w:r w:rsidRPr="006B6849">
              <w:rPr>
                <w:rFonts w:asciiTheme="minorHAnsi" w:hAnsiTheme="minorHAnsi"/>
                <w:spacing w:val="-8"/>
              </w:rPr>
              <w:t xml:space="preserve"> </w:t>
            </w:r>
            <w:r w:rsidRPr="006B6849">
              <w:rPr>
                <w:rFonts w:asciiTheme="minorHAnsi" w:hAnsiTheme="minorHAnsi"/>
              </w:rPr>
              <w:t xml:space="preserve">sluttidspunkt: </w:t>
            </w:r>
            <w:r w:rsidRPr="006B6849">
              <w:rPr>
                <w:rFonts w:asciiTheme="minorHAnsi" w:hAnsiTheme="minorHAnsi"/>
                <w:u w:val="single"/>
              </w:rPr>
              <w:t xml:space="preserve"> </w:t>
            </w:r>
            <w:r w:rsidRPr="006B6849">
              <w:rPr>
                <w:rFonts w:asciiTheme="minorHAnsi" w:hAnsiTheme="minorHAnsi"/>
                <w:u w:val="single"/>
              </w:rPr>
              <w:tab/>
            </w:r>
            <w:r w:rsidRPr="006B6849">
              <w:rPr>
                <w:rFonts w:asciiTheme="minorHAnsi" w:hAnsiTheme="minorHAnsi"/>
                <w:w w:val="30"/>
                <w:u w:val="single"/>
              </w:rPr>
              <w:t xml:space="preserve"> </w:t>
            </w:r>
            <w:r w:rsidR="00996E8E" w:rsidRPr="006B6849">
              <w:rPr>
                <w:rFonts w:asciiTheme="minorHAnsi" w:hAnsiTheme="minorHAnsi"/>
                <w:w w:val="30"/>
                <w:u w:val="single"/>
              </w:rPr>
              <w:t>______</w:t>
            </w:r>
            <w:r w:rsidR="008D622D" w:rsidRPr="006B6849">
              <w:rPr>
                <w:rFonts w:asciiTheme="minorHAnsi" w:hAnsiTheme="minorHAnsi"/>
                <w:w w:val="30"/>
                <w:u w:val="single"/>
              </w:rPr>
              <w:t>______________________________________________</w:t>
            </w:r>
            <w:r w:rsidR="00996E8E" w:rsidRPr="006B6849">
              <w:rPr>
                <w:rFonts w:asciiTheme="minorHAnsi" w:hAnsiTheme="minorHAnsi"/>
                <w:w w:val="30"/>
                <w:u w:val="single"/>
              </w:rPr>
              <w:t>_</w:t>
            </w:r>
          </w:p>
          <w:p w14:paraId="20D4B3DF" w14:textId="77777777" w:rsidR="00996E8E" w:rsidRPr="006B6849" w:rsidRDefault="00996E8E" w:rsidP="00996E8E">
            <w:pPr>
              <w:rPr>
                <w:rFonts w:asciiTheme="minorHAnsi" w:hAnsiTheme="minorHAnsi"/>
              </w:rPr>
            </w:pPr>
          </w:p>
          <w:p w14:paraId="1B0523C4" w14:textId="77777777" w:rsidR="00996E8E" w:rsidRDefault="00BA0C7B" w:rsidP="00996E8E">
            <w:pPr>
              <w:rPr>
                <w:rFonts w:asciiTheme="minorHAnsi" w:hAnsiTheme="minorHAnsi"/>
              </w:rPr>
            </w:pPr>
            <w:r w:rsidRPr="006B6849">
              <w:rPr>
                <w:rFonts w:asciiTheme="minorHAnsi" w:hAnsiTheme="minorHAnsi"/>
              </w:rPr>
              <w:t>Da arbejdsbyrden i en almen praksis kan være svingende fra dag til dag, kan der forekomme overarbejde. Dette betales der normalt ikke ekstra for.</w:t>
            </w:r>
          </w:p>
          <w:p w14:paraId="2F39E10F" w14:textId="77777777" w:rsidR="00D32FAD" w:rsidRDefault="00D32FAD" w:rsidP="00996E8E">
            <w:pPr>
              <w:rPr>
                <w:rFonts w:asciiTheme="minorHAnsi" w:hAnsiTheme="minorHAnsi"/>
              </w:rPr>
            </w:pPr>
          </w:p>
          <w:p w14:paraId="5A7BC188" w14:textId="77777777" w:rsidR="00A97F83" w:rsidRPr="006B6849" w:rsidRDefault="00A97F83" w:rsidP="00996E8E">
            <w:pPr>
              <w:rPr>
                <w:rFonts w:asciiTheme="minorHAnsi" w:hAnsiTheme="minorHAnsi"/>
              </w:rPr>
            </w:pPr>
          </w:p>
        </w:tc>
      </w:tr>
      <w:tr w:rsidR="00BA0C7B" w:rsidRPr="006B6849" w14:paraId="2D054A6E" w14:textId="77777777" w:rsidTr="004064EC">
        <w:tc>
          <w:tcPr>
            <w:tcW w:w="851" w:type="dxa"/>
          </w:tcPr>
          <w:p w14:paraId="4F49DB43" w14:textId="77777777" w:rsidR="00BA0C7B" w:rsidRPr="006B6849" w:rsidRDefault="00BA0C7B" w:rsidP="00B66A68">
            <w:pPr>
              <w:pStyle w:val="Brdtekst"/>
              <w:spacing w:before="69"/>
              <w:rPr>
                <w:rFonts w:asciiTheme="minorHAnsi" w:hAnsiTheme="minorHAnsi"/>
                <w:sz w:val="24"/>
                <w:szCs w:val="24"/>
              </w:rPr>
            </w:pPr>
            <w:r w:rsidRPr="006B6849">
              <w:rPr>
                <w:rFonts w:asciiTheme="minorHAnsi" w:hAnsiTheme="minorHAnsi"/>
                <w:sz w:val="24"/>
                <w:szCs w:val="24"/>
              </w:rPr>
              <w:t>7.</w:t>
            </w:r>
          </w:p>
        </w:tc>
        <w:tc>
          <w:tcPr>
            <w:tcW w:w="8753" w:type="dxa"/>
          </w:tcPr>
          <w:p w14:paraId="5F6D72E1" w14:textId="77777777" w:rsidR="00BA0C7B" w:rsidRPr="006B6849" w:rsidRDefault="00BA0C7B" w:rsidP="00996E8E">
            <w:pPr>
              <w:rPr>
                <w:rFonts w:asciiTheme="minorHAnsi" w:hAnsiTheme="minorHAnsi"/>
              </w:rPr>
            </w:pPr>
            <w:r w:rsidRPr="006B6849">
              <w:rPr>
                <w:rFonts w:asciiTheme="minorHAnsi" w:hAnsiTheme="minorHAnsi"/>
              </w:rPr>
              <w:t>Ansættelsesforholdet reguleres i øvrigt af ”Overenskomst vedrørende vikariater i almen</w:t>
            </w:r>
            <w:r w:rsidRPr="006B6849">
              <w:rPr>
                <w:rFonts w:asciiTheme="minorHAnsi" w:hAnsiTheme="minorHAnsi"/>
                <w:spacing w:val="-28"/>
              </w:rPr>
              <w:t xml:space="preserve"> </w:t>
            </w:r>
            <w:r w:rsidRPr="006B6849">
              <w:rPr>
                <w:rFonts w:asciiTheme="minorHAnsi" w:hAnsiTheme="minorHAnsi"/>
              </w:rPr>
              <w:t>praksis”.</w:t>
            </w:r>
          </w:p>
          <w:p w14:paraId="04DCFDE7" w14:textId="77777777" w:rsidR="00996E8E" w:rsidRPr="006B6849" w:rsidRDefault="00996E8E" w:rsidP="00996E8E">
            <w:pPr>
              <w:rPr>
                <w:rFonts w:asciiTheme="minorHAnsi" w:hAnsiTheme="minorHAnsi"/>
              </w:rPr>
            </w:pPr>
          </w:p>
        </w:tc>
      </w:tr>
      <w:tr w:rsidR="00B66A68" w:rsidRPr="006B6849" w14:paraId="5A764E88" w14:textId="77777777" w:rsidTr="004064EC">
        <w:tc>
          <w:tcPr>
            <w:tcW w:w="851" w:type="dxa"/>
          </w:tcPr>
          <w:p w14:paraId="3F052AB0" w14:textId="77777777" w:rsidR="00B66A68" w:rsidRPr="006B6849" w:rsidRDefault="00BA0C7B" w:rsidP="00B66A68">
            <w:pPr>
              <w:pStyle w:val="Brdtekst"/>
              <w:spacing w:before="69"/>
              <w:rPr>
                <w:rFonts w:asciiTheme="minorHAnsi" w:hAnsiTheme="minorHAnsi"/>
                <w:sz w:val="24"/>
                <w:szCs w:val="24"/>
              </w:rPr>
            </w:pPr>
            <w:r w:rsidRPr="006B6849">
              <w:rPr>
                <w:rFonts w:asciiTheme="minorHAnsi" w:hAnsiTheme="minorHAnsi"/>
                <w:sz w:val="24"/>
                <w:szCs w:val="24"/>
              </w:rPr>
              <w:t>8.</w:t>
            </w:r>
          </w:p>
        </w:tc>
        <w:tc>
          <w:tcPr>
            <w:tcW w:w="8753" w:type="dxa"/>
          </w:tcPr>
          <w:p w14:paraId="44437BC7" w14:textId="77777777" w:rsidR="00BA0C7B" w:rsidRPr="006B6849" w:rsidRDefault="00BA0C7B" w:rsidP="00996E8E">
            <w:pPr>
              <w:rPr>
                <w:rFonts w:asciiTheme="minorHAnsi" w:hAnsiTheme="minorHAnsi"/>
              </w:rPr>
            </w:pPr>
            <w:r w:rsidRPr="006B6849">
              <w:rPr>
                <w:rFonts w:asciiTheme="minorHAnsi" w:hAnsiTheme="minorHAnsi"/>
              </w:rPr>
              <w:t>Vikarens løn betales bagud hver</w:t>
            </w:r>
            <w:r w:rsidRPr="006B6849">
              <w:rPr>
                <w:rFonts w:asciiTheme="minorHAnsi" w:hAnsiTheme="minorHAnsi"/>
                <w:spacing w:val="-6"/>
              </w:rPr>
              <w:t xml:space="preserve"> </w:t>
            </w:r>
            <w:r w:rsidRPr="006B6849">
              <w:rPr>
                <w:rFonts w:asciiTheme="minorHAnsi" w:hAnsiTheme="minorHAnsi"/>
              </w:rPr>
              <w:t>den ___________________</w:t>
            </w:r>
          </w:p>
          <w:p w14:paraId="6BF052F6" w14:textId="77777777" w:rsidR="00996E8E" w:rsidRPr="006B6849" w:rsidRDefault="00996E8E" w:rsidP="00996E8E">
            <w:pPr>
              <w:rPr>
                <w:rFonts w:asciiTheme="minorHAnsi" w:hAnsiTheme="minorHAnsi"/>
                <w:b/>
              </w:rPr>
            </w:pPr>
          </w:p>
          <w:p w14:paraId="7DABA71E" w14:textId="77777777" w:rsidR="00BA0C7B" w:rsidRPr="006B6849" w:rsidRDefault="00BA0C7B" w:rsidP="00996E8E">
            <w:pPr>
              <w:rPr>
                <w:rFonts w:asciiTheme="minorHAnsi" w:hAnsiTheme="minorHAnsi"/>
                <w:b/>
              </w:rPr>
            </w:pPr>
            <w:r w:rsidRPr="006B6849">
              <w:rPr>
                <w:rFonts w:asciiTheme="minorHAnsi" w:hAnsiTheme="minorHAnsi"/>
                <w:b/>
              </w:rPr>
              <w:t>Aflønning sker i henhold til overenskomst for vikarer</w:t>
            </w:r>
            <w:r w:rsidR="00996E8E" w:rsidRPr="006B6849">
              <w:rPr>
                <w:rFonts w:asciiTheme="minorHAnsi" w:hAnsiTheme="minorHAnsi"/>
                <w:b/>
              </w:rPr>
              <w:t xml:space="preserve"> § 16.</w:t>
            </w:r>
          </w:p>
          <w:p w14:paraId="3D371E90" w14:textId="77777777" w:rsidR="00B66A68" w:rsidRDefault="00B66A68" w:rsidP="00996E8E">
            <w:pPr>
              <w:rPr>
                <w:rFonts w:asciiTheme="minorHAnsi" w:hAnsiTheme="minorHAnsi"/>
                <w:b/>
              </w:rPr>
            </w:pPr>
          </w:p>
          <w:p w14:paraId="069C4D1D" w14:textId="77777777" w:rsidR="006B6849" w:rsidRPr="006B6849" w:rsidRDefault="006B6849" w:rsidP="00996E8E">
            <w:pPr>
              <w:rPr>
                <w:rFonts w:asciiTheme="minorHAnsi" w:hAnsiTheme="minorHAnsi"/>
                <w:b/>
              </w:rPr>
            </w:pPr>
          </w:p>
          <w:p w14:paraId="3546F9FF" w14:textId="77777777" w:rsidR="006A5010" w:rsidRPr="006B6849" w:rsidRDefault="00BA0C7B" w:rsidP="008D622D">
            <w:pPr>
              <w:pStyle w:val="Listeafsnit"/>
              <w:numPr>
                <w:ilvl w:val="0"/>
                <w:numId w:val="17"/>
              </w:numPr>
              <w:rPr>
                <w:rFonts w:asciiTheme="minorHAnsi" w:hAnsiTheme="minorHAnsi"/>
                <w:b/>
              </w:rPr>
            </w:pPr>
            <w:r w:rsidRPr="006B6849">
              <w:rPr>
                <w:rFonts w:asciiTheme="minorHAnsi" w:hAnsiTheme="minorHAnsi"/>
                <w:b/>
              </w:rPr>
              <w:t>Model A</w:t>
            </w:r>
          </w:p>
          <w:p w14:paraId="7EF188C5" w14:textId="77777777" w:rsidR="00BA0C7B" w:rsidRPr="006B6849" w:rsidRDefault="00BA0C7B" w:rsidP="008D622D">
            <w:pPr>
              <w:ind w:left="749"/>
              <w:rPr>
                <w:rFonts w:asciiTheme="minorHAnsi" w:hAnsiTheme="minorHAnsi"/>
              </w:rPr>
            </w:pPr>
            <w:r w:rsidRPr="006B6849">
              <w:rPr>
                <w:rFonts w:asciiTheme="minorHAnsi" w:hAnsiTheme="minorHAnsi"/>
              </w:rPr>
              <w:t>En dagtakst, der udgør 0,28% af det foregående regnskabsårs nettoindtægt korrigeret for eventuelle overenskomstændringer (korrektionsfaktoren). Er vikarens arbejdstid kortere end principallægens sædvanlige, udbetales forholdsmæssig dagtakst.</w:t>
            </w:r>
          </w:p>
          <w:p w14:paraId="1318E54E" w14:textId="77777777" w:rsidR="00BA0C7B" w:rsidRPr="006B6849" w:rsidRDefault="00BA0C7B" w:rsidP="00996E8E">
            <w:pPr>
              <w:rPr>
                <w:rFonts w:asciiTheme="minorHAnsi" w:hAnsiTheme="minorHAnsi"/>
              </w:rPr>
            </w:pPr>
          </w:p>
          <w:p w14:paraId="3D219F01" w14:textId="77777777" w:rsidR="004E2A93" w:rsidRPr="006B6849" w:rsidRDefault="00BA0C7B" w:rsidP="004E2A93">
            <w:pPr>
              <w:tabs>
                <w:tab w:val="left" w:pos="5416"/>
              </w:tabs>
              <w:ind w:left="749"/>
              <w:rPr>
                <w:rFonts w:asciiTheme="minorHAnsi" w:hAnsiTheme="minorHAnsi"/>
                <w:spacing w:val="-1"/>
              </w:rPr>
            </w:pPr>
            <w:r w:rsidRPr="006B6849">
              <w:rPr>
                <w:rFonts w:asciiTheme="minorHAnsi" w:hAnsiTheme="minorHAnsi"/>
              </w:rPr>
              <w:t>Med baggrund i en nettoindtægt</w:t>
            </w:r>
            <w:r w:rsidRPr="006B6849">
              <w:rPr>
                <w:rFonts w:asciiTheme="minorHAnsi" w:hAnsiTheme="minorHAnsi"/>
                <w:spacing w:val="-6"/>
              </w:rPr>
              <w:t xml:space="preserve"> </w:t>
            </w:r>
            <w:r w:rsidRPr="006B6849">
              <w:rPr>
                <w:rFonts w:asciiTheme="minorHAnsi" w:hAnsiTheme="minorHAnsi"/>
              </w:rPr>
              <w:t>på</w:t>
            </w:r>
            <w:r w:rsidRPr="006B6849">
              <w:rPr>
                <w:rFonts w:asciiTheme="minorHAnsi" w:hAnsiTheme="minorHAnsi"/>
                <w:spacing w:val="-1"/>
              </w:rPr>
              <w:t xml:space="preserve"> </w:t>
            </w:r>
          </w:p>
          <w:p w14:paraId="4DDDAFA5" w14:textId="77777777" w:rsidR="00BA0C7B" w:rsidRPr="006B6849" w:rsidRDefault="00BA0C7B" w:rsidP="004E2A93">
            <w:pPr>
              <w:tabs>
                <w:tab w:val="left" w:pos="5416"/>
              </w:tabs>
              <w:ind w:left="749"/>
              <w:rPr>
                <w:rFonts w:asciiTheme="minorHAnsi" w:hAnsiTheme="minorHAnsi"/>
              </w:rPr>
            </w:pPr>
            <w:r w:rsidRPr="006B6849">
              <w:rPr>
                <w:rFonts w:asciiTheme="minorHAnsi" w:hAnsiTheme="minorHAnsi"/>
              </w:rPr>
              <w:t>kr.</w:t>
            </w:r>
            <w:r w:rsidR="004E2A93" w:rsidRPr="006B6849">
              <w:rPr>
                <w:rFonts w:asciiTheme="minorHAnsi" w:hAnsiTheme="minorHAnsi"/>
              </w:rPr>
              <w:t xml:space="preserve">______________ </w:t>
            </w:r>
            <w:r w:rsidRPr="006B6849">
              <w:rPr>
                <w:rFonts w:asciiTheme="minorHAnsi" w:hAnsiTheme="minorHAnsi"/>
              </w:rPr>
              <w:t>udgør</w:t>
            </w:r>
            <w:r w:rsidRPr="006B6849">
              <w:rPr>
                <w:rFonts w:asciiTheme="minorHAnsi" w:hAnsiTheme="minorHAnsi"/>
                <w:spacing w:val="-2"/>
              </w:rPr>
              <w:t xml:space="preserve"> </w:t>
            </w:r>
            <w:r w:rsidRPr="006B6849">
              <w:rPr>
                <w:rFonts w:asciiTheme="minorHAnsi" w:hAnsiTheme="minorHAnsi"/>
              </w:rPr>
              <w:t>dagtaksten</w:t>
            </w:r>
            <w:r w:rsidRPr="006B6849">
              <w:rPr>
                <w:rFonts w:asciiTheme="minorHAnsi" w:hAnsiTheme="minorHAnsi"/>
                <w:spacing w:val="-1"/>
              </w:rPr>
              <w:t xml:space="preserve"> </w:t>
            </w:r>
            <w:r w:rsidR="004E2A93" w:rsidRPr="006B6849">
              <w:rPr>
                <w:rFonts w:asciiTheme="minorHAnsi" w:hAnsiTheme="minorHAnsi"/>
                <w:spacing w:val="-1"/>
              </w:rPr>
              <w:tab/>
            </w:r>
            <w:r w:rsidRPr="006B6849">
              <w:rPr>
                <w:rFonts w:asciiTheme="minorHAnsi" w:hAnsiTheme="minorHAnsi"/>
              </w:rPr>
              <w:t>kr.</w:t>
            </w:r>
            <w:r w:rsidRPr="006B6849">
              <w:rPr>
                <w:rFonts w:asciiTheme="minorHAnsi" w:hAnsiTheme="minorHAnsi"/>
                <w:u w:val="single"/>
              </w:rPr>
              <w:t xml:space="preserve"> </w:t>
            </w:r>
            <w:r w:rsidRPr="006B6849">
              <w:rPr>
                <w:rFonts w:asciiTheme="minorHAnsi" w:hAnsiTheme="minorHAnsi"/>
                <w:u w:val="single"/>
              </w:rPr>
              <w:tab/>
            </w:r>
            <w:r w:rsidR="006A5010" w:rsidRPr="006B6849">
              <w:rPr>
                <w:rFonts w:asciiTheme="minorHAnsi" w:hAnsiTheme="minorHAnsi"/>
                <w:u w:val="single"/>
              </w:rPr>
              <w:t>___</w:t>
            </w:r>
            <w:r w:rsidR="008D622D" w:rsidRPr="006B6849">
              <w:rPr>
                <w:rFonts w:asciiTheme="minorHAnsi" w:hAnsiTheme="minorHAnsi"/>
                <w:u w:val="single"/>
              </w:rPr>
              <w:t>__</w:t>
            </w:r>
          </w:p>
          <w:p w14:paraId="4CA83551" w14:textId="77777777" w:rsidR="004E2A93" w:rsidRPr="006B6849" w:rsidRDefault="004E2A93" w:rsidP="004E2A93">
            <w:pPr>
              <w:tabs>
                <w:tab w:val="left" w:pos="5416"/>
              </w:tabs>
              <w:ind w:left="749"/>
              <w:rPr>
                <w:rFonts w:asciiTheme="minorHAnsi" w:hAnsiTheme="minorHAnsi"/>
              </w:rPr>
            </w:pPr>
          </w:p>
          <w:p w14:paraId="6C123F3D" w14:textId="77777777" w:rsidR="004E2A93" w:rsidRPr="006B6849" w:rsidRDefault="00BA0C7B" w:rsidP="00281C6A">
            <w:pPr>
              <w:tabs>
                <w:tab w:val="left" w:pos="5416"/>
              </w:tabs>
              <w:ind w:left="749"/>
              <w:rPr>
                <w:rFonts w:asciiTheme="minorHAnsi" w:hAnsiTheme="minorHAnsi"/>
              </w:rPr>
            </w:pPr>
            <w:r w:rsidRPr="006B6849">
              <w:rPr>
                <w:rFonts w:asciiTheme="minorHAnsi" w:hAnsiTheme="minorHAnsi"/>
              </w:rPr>
              <w:t xml:space="preserve">Evt. tillæg </w:t>
            </w:r>
            <w:r w:rsidR="004E2A93" w:rsidRPr="006B6849">
              <w:rPr>
                <w:rFonts w:asciiTheme="minorHAnsi" w:hAnsiTheme="minorHAnsi"/>
              </w:rPr>
              <w:tab/>
            </w:r>
            <w:r w:rsidRPr="006B6849">
              <w:rPr>
                <w:rFonts w:asciiTheme="minorHAnsi" w:hAnsiTheme="minorHAnsi"/>
              </w:rPr>
              <w:t>kr.</w:t>
            </w:r>
            <w:r w:rsidR="004E2A93" w:rsidRPr="006B6849">
              <w:rPr>
                <w:rFonts w:asciiTheme="minorHAnsi" w:hAnsiTheme="minorHAnsi"/>
              </w:rPr>
              <w:t>____</w:t>
            </w:r>
            <w:r w:rsidRPr="006B6849">
              <w:rPr>
                <w:rFonts w:asciiTheme="minorHAnsi" w:hAnsiTheme="minorHAnsi"/>
                <w:u w:val="single"/>
              </w:rPr>
              <w:t xml:space="preserve"> </w:t>
            </w:r>
            <w:r w:rsidRPr="006B6849">
              <w:rPr>
                <w:rFonts w:asciiTheme="minorHAnsi" w:hAnsiTheme="minorHAnsi"/>
                <w:u w:val="single"/>
              </w:rPr>
              <w:tab/>
            </w:r>
            <w:r w:rsidR="004E2A93" w:rsidRPr="006B6849">
              <w:rPr>
                <w:rFonts w:asciiTheme="minorHAnsi" w:hAnsiTheme="minorHAnsi"/>
                <w:u w:val="single"/>
              </w:rPr>
              <w:t>_____</w:t>
            </w:r>
            <w:r w:rsidRPr="006B6849">
              <w:rPr>
                <w:rFonts w:asciiTheme="minorHAnsi" w:hAnsiTheme="minorHAnsi"/>
              </w:rPr>
              <w:t xml:space="preserve"> </w:t>
            </w:r>
          </w:p>
          <w:p w14:paraId="1310E6B2" w14:textId="77777777" w:rsidR="004E2A93" w:rsidRPr="006B6849" w:rsidRDefault="004E2A93" w:rsidP="004E2A93">
            <w:pPr>
              <w:tabs>
                <w:tab w:val="left" w:pos="5326"/>
                <w:tab w:val="left" w:pos="5416"/>
              </w:tabs>
              <w:ind w:left="749"/>
              <w:rPr>
                <w:rFonts w:asciiTheme="minorHAnsi" w:hAnsiTheme="minorHAnsi"/>
              </w:rPr>
            </w:pPr>
          </w:p>
          <w:p w14:paraId="0A6F04EC" w14:textId="77777777" w:rsidR="00BA0C7B" w:rsidRPr="006B6849" w:rsidRDefault="00BA0C7B" w:rsidP="004E2A93">
            <w:pPr>
              <w:tabs>
                <w:tab w:val="left" w:pos="5326"/>
                <w:tab w:val="left" w:pos="5416"/>
              </w:tabs>
              <w:ind w:left="749"/>
              <w:rPr>
                <w:rFonts w:asciiTheme="minorHAnsi" w:hAnsiTheme="minorHAnsi"/>
                <w:u w:val="double"/>
              </w:rPr>
            </w:pPr>
            <w:r w:rsidRPr="006B6849">
              <w:rPr>
                <w:rFonts w:asciiTheme="minorHAnsi" w:hAnsiTheme="minorHAnsi"/>
              </w:rPr>
              <w:t>Samlet dagtakst udgør herefter</w:t>
            </w:r>
            <w:r w:rsidRPr="006B6849">
              <w:rPr>
                <w:rFonts w:asciiTheme="minorHAnsi" w:hAnsiTheme="minorHAnsi"/>
                <w:spacing w:val="-9"/>
              </w:rPr>
              <w:t xml:space="preserve"> </w:t>
            </w:r>
            <w:r w:rsidR="004E2A93" w:rsidRPr="006B6849">
              <w:rPr>
                <w:rFonts w:asciiTheme="minorHAnsi" w:hAnsiTheme="minorHAnsi"/>
                <w:spacing w:val="-9"/>
              </w:rPr>
              <w:tab/>
            </w:r>
            <w:r w:rsidR="004E2A93" w:rsidRPr="006B6849">
              <w:rPr>
                <w:rFonts w:asciiTheme="minorHAnsi" w:hAnsiTheme="minorHAnsi"/>
                <w:spacing w:val="-9"/>
              </w:rPr>
              <w:tab/>
            </w:r>
            <w:r w:rsidRPr="006B6849">
              <w:rPr>
                <w:rFonts w:asciiTheme="minorHAnsi" w:hAnsiTheme="minorHAnsi"/>
              </w:rPr>
              <w:t>kr.</w:t>
            </w:r>
            <w:r w:rsidR="006B6849" w:rsidRPr="006B6849">
              <w:rPr>
                <w:rFonts w:asciiTheme="minorHAnsi" w:hAnsiTheme="minorHAnsi"/>
                <w:u w:val="double"/>
              </w:rPr>
              <w:t>____________</w:t>
            </w:r>
          </w:p>
          <w:p w14:paraId="601C856F" w14:textId="77777777" w:rsidR="00281C6A" w:rsidRDefault="00281C6A" w:rsidP="004E2A93">
            <w:pPr>
              <w:rPr>
                <w:rFonts w:asciiTheme="minorHAnsi" w:hAnsiTheme="minorHAnsi"/>
              </w:rPr>
            </w:pPr>
            <w:r>
              <w:rPr>
                <w:rFonts w:asciiTheme="minorHAnsi" w:hAnsiTheme="minorHAnsi"/>
              </w:rPr>
              <w:t xml:space="preserve">              </w:t>
            </w:r>
          </w:p>
          <w:p w14:paraId="4137D9E7" w14:textId="77777777" w:rsidR="00281C6A" w:rsidRDefault="00281C6A" w:rsidP="004E2A93">
            <w:pPr>
              <w:rPr>
                <w:rFonts w:asciiTheme="minorHAnsi" w:hAnsiTheme="minorHAnsi"/>
              </w:rPr>
            </w:pPr>
            <w:r>
              <w:rPr>
                <w:rFonts w:asciiTheme="minorHAnsi" w:hAnsiTheme="minorHAnsi"/>
              </w:rPr>
              <w:t xml:space="preserve">              </w:t>
            </w:r>
            <w:r w:rsidR="00611CAB" w:rsidRPr="006B6849">
              <w:rPr>
                <w:rFonts w:asciiTheme="minorHAnsi" w:hAnsiTheme="minorHAnsi"/>
              </w:rPr>
              <w:t xml:space="preserve">Er vikarens arbejdstid kortere end principallægens sædvanlige, </w:t>
            </w:r>
          </w:p>
          <w:p w14:paraId="16AF3FF2" w14:textId="77777777" w:rsidR="00611CAB" w:rsidRDefault="00281C6A" w:rsidP="004E2A93">
            <w:pPr>
              <w:rPr>
                <w:rFonts w:asciiTheme="minorHAnsi" w:hAnsiTheme="minorHAnsi"/>
              </w:rPr>
            </w:pPr>
            <w:r>
              <w:rPr>
                <w:rFonts w:asciiTheme="minorHAnsi" w:hAnsiTheme="minorHAnsi"/>
              </w:rPr>
              <w:t xml:space="preserve">              </w:t>
            </w:r>
            <w:r w:rsidR="00611CAB" w:rsidRPr="006B6849">
              <w:rPr>
                <w:rFonts w:asciiTheme="minorHAnsi" w:hAnsiTheme="minorHAnsi"/>
              </w:rPr>
              <w:t>udbetales</w:t>
            </w:r>
            <w:r>
              <w:rPr>
                <w:rFonts w:asciiTheme="minorHAnsi" w:hAnsiTheme="minorHAnsi"/>
              </w:rPr>
              <w:t xml:space="preserve"> </w:t>
            </w:r>
            <w:r w:rsidR="00611CAB" w:rsidRPr="006B6849">
              <w:rPr>
                <w:rFonts w:asciiTheme="minorHAnsi" w:hAnsiTheme="minorHAnsi"/>
              </w:rPr>
              <w:t>forholdsmæssig dagtakst.</w:t>
            </w:r>
          </w:p>
          <w:p w14:paraId="5C34F643" w14:textId="77777777" w:rsidR="00281C6A" w:rsidRPr="006B6849" w:rsidRDefault="00281C6A" w:rsidP="004E2A93">
            <w:pPr>
              <w:rPr>
                <w:rFonts w:asciiTheme="minorHAnsi" w:hAnsiTheme="minorHAnsi"/>
              </w:rPr>
            </w:pPr>
          </w:p>
          <w:p w14:paraId="76D84FE3" w14:textId="77777777" w:rsidR="00BA0C7B" w:rsidRPr="006B6849" w:rsidRDefault="00BA0C7B" w:rsidP="008D622D">
            <w:pPr>
              <w:pStyle w:val="Listeafsnit"/>
              <w:numPr>
                <w:ilvl w:val="0"/>
                <w:numId w:val="18"/>
              </w:numPr>
              <w:rPr>
                <w:rFonts w:asciiTheme="minorHAnsi" w:hAnsiTheme="minorHAnsi"/>
                <w:b/>
              </w:rPr>
            </w:pPr>
            <w:r w:rsidRPr="006B6849">
              <w:rPr>
                <w:rFonts w:asciiTheme="minorHAnsi" w:hAnsiTheme="minorHAnsi"/>
                <w:b/>
              </w:rPr>
              <w:t>Model B</w:t>
            </w:r>
          </w:p>
          <w:p w14:paraId="637DB8B7" w14:textId="77777777" w:rsidR="004E2A93" w:rsidRPr="006B6849" w:rsidRDefault="00BA0C7B" w:rsidP="004E2A93">
            <w:pPr>
              <w:tabs>
                <w:tab w:val="left" w:pos="5371"/>
              </w:tabs>
              <w:ind w:left="749"/>
              <w:rPr>
                <w:rFonts w:asciiTheme="minorHAnsi" w:hAnsiTheme="minorHAnsi"/>
              </w:rPr>
            </w:pPr>
            <w:r w:rsidRPr="006B6849">
              <w:rPr>
                <w:rFonts w:asciiTheme="minorHAnsi" w:hAnsiTheme="minorHAnsi"/>
              </w:rPr>
              <w:t xml:space="preserve">En dagstakst beregnet på grundlag af den </w:t>
            </w:r>
          </w:p>
          <w:p w14:paraId="69242B0E" w14:textId="77777777" w:rsidR="004E2A93" w:rsidRPr="006B6849" w:rsidRDefault="00BA0C7B" w:rsidP="004E2A93">
            <w:pPr>
              <w:tabs>
                <w:tab w:val="left" w:pos="5371"/>
              </w:tabs>
              <w:ind w:left="749"/>
              <w:rPr>
                <w:rFonts w:asciiTheme="minorHAnsi" w:hAnsiTheme="minorHAnsi"/>
              </w:rPr>
            </w:pPr>
            <w:r w:rsidRPr="006B6849">
              <w:rPr>
                <w:rFonts w:asciiTheme="minorHAnsi" w:hAnsiTheme="minorHAnsi"/>
              </w:rPr>
              <w:t xml:space="preserve">til enhver tid gældende afdelingslægeløn </w:t>
            </w:r>
          </w:p>
          <w:p w14:paraId="2B94AB7A" w14:textId="77777777" w:rsidR="00BA0C7B" w:rsidRPr="006B6849" w:rsidRDefault="00BA0C7B" w:rsidP="004E2A93">
            <w:pPr>
              <w:tabs>
                <w:tab w:val="left" w:pos="5371"/>
              </w:tabs>
              <w:ind w:left="749"/>
              <w:rPr>
                <w:rFonts w:asciiTheme="minorHAnsi" w:hAnsiTheme="minorHAnsi"/>
              </w:rPr>
            </w:pPr>
            <w:r w:rsidRPr="006B6849">
              <w:rPr>
                <w:rFonts w:asciiTheme="minorHAnsi" w:hAnsiTheme="minorHAnsi"/>
              </w:rPr>
              <w:t xml:space="preserve">inkl. pension </w:t>
            </w:r>
            <w:r w:rsidR="004E2A93" w:rsidRPr="006B6849">
              <w:rPr>
                <w:rFonts w:asciiTheme="minorHAnsi" w:hAnsiTheme="minorHAnsi"/>
              </w:rPr>
              <w:tab/>
            </w:r>
            <w:r w:rsidRPr="006B6849">
              <w:rPr>
                <w:rFonts w:asciiTheme="minorHAnsi" w:hAnsiTheme="minorHAnsi"/>
              </w:rPr>
              <w:t>kr.</w:t>
            </w:r>
            <w:r w:rsidRPr="006B6849">
              <w:rPr>
                <w:rFonts w:asciiTheme="minorHAnsi" w:hAnsiTheme="minorHAnsi"/>
                <w:u w:val="single"/>
              </w:rPr>
              <w:t xml:space="preserve"> </w:t>
            </w:r>
            <w:r w:rsidRPr="006B6849">
              <w:rPr>
                <w:rFonts w:asciiTheme="minorHAnsi" w:hAnsiTheme="minorHAnsi"/>
                <w:u w:val="single"/>
              </w:rPr>
              <w:tab/>
            </w:r>
            <w:r w:rsidR="004E2A93" w:rsidRPr="006B6849">
              <w:rPr>
                <w:rFonts w:asciiTheme="minorHAnsi" w:hAnsiTheme="minorHAnsi"/>
                <w:u w:val="single"/>
              </w:rPr>
              <w:t>_____</w:t>
            </w:r>
          </w:p>
          <w:p w14:paraId="018336AC" w14:textId="77777777" w:rsidR="004E2A93" w:rsidRPr="006B6849" w:rsidRDefault="004E2A93" w:rsidP="004E2A93">
            <w:pPr>
              <w:tabs>
                <w:tab w:val="left" w:pos="5371"/>
              </w:tabs>
              <w:ind w:left="749"/>
              <w:rPr>
                <w:rFonts w:asciiTheme="minorHAnsi" w:hAnsiTheme="minorHAnsi"/>
              </w:rPr>
            </w:pPr>
          </w:p>
          <w:p w14:paraId="21D525AD" w14:textId="77777777" w:rsidR="004E2A93" w:rsidRPr="006B6849" w:rsidRDefault="00BA0C7B" w:rsidP="004E2A93">
            <w:pPr>
              <w:tabs>
                <w:tab w:val="left" w:pos="5371"/>
              </w:tabs>
              <w:ind w:left="749"/>
              <w:rPr>
                <w:rFonts w:asciiTheme="minorHAnsi" w:hAnsiTheme="minorHAnsi"/>
              </w:rPr>
            </w:pPr>
            <w:r w:rsidRPr="006B6849">
              <w:rPr>
                <w:rFonts w:asciiTheme="minorHAnsi" w:hAnsiTheme="minorHAnsi"/>
              </w:rPr>
              <w:t xml:space="preserve">Evt. tillæg </w:t>
            </w:r>
            <w:r w:rsidR="004E2A93" w:rsidRPr="006B6849">
              <w:rPr>
                <w:rFonts w:asciiTheme="minorHAnsi" w:hAnsiTheme="minorHAnsi"/>
              </w:rPr>
              <w:tab/>
            </w:r>
            <w:r w:rsidRPr="006B6849">
              <w:rPr>
                <w:rFonts w:asciiTheme="minorHAnsi" w:hAnsiTheme="minorHAnsi"/>
              </w:rPr>
              <w:t>kr.</w:t>
            </w:r>
            <w:r w:rsidRPr="006B6849">
              <w:rPr>
                <w:rFonts w:asciiTheme="minorHAnsi" w:hAnsiTheme="minorHAnsi"/>
                <w:u w:val="single"/>
              </w:rPr>
              <w:t xml:space="preserve"> </w:t>
            </w:r>
            <w:r w:rsidRPr="006B6849">
              <w:rPr>
                <w:rFonts w:asciiTheme="minorHAnsi" w:hAnsiTheme="minorHAnsi"/>
                <w:u w:val="single"/>
              </w:rPr>
              <w:tab/>
            </w:r>
            <w:r w:rsidR="004E2A93" w:rsidRPr="006B6849">
              <w:rPr>
                <w:rFonts w:asciiTheme="minorHAnsi" w:hAnsiTheme="minorHAnsi"/>
                <w:u w:val="single"/>
              </w:rPr>
              <w:t>_____</w:t>
            </w:r>
          </w:p>
          <w:p w14:paraId="09131261" w14:textId="77777777" w:rsidR="004E2A93" w:rsidRPr="006B6849" w:rsidRDefault="004E2A93" w:rsidP="004E2A93">
            <w:pPr>
              <w:tabs>
                <w:tab w:val="left" w:pos="5371"/>
              </w:tabs>
              <w:ind w:left="749"/>
              <w:rPr>
                <w:rFonts w:asciiTheme="minorHAnsi" w:hAnsiTheme="minorHAnsi"/>
              </w:rPr>
            </w:pPr>
          </w:p>
          <w:p w14:paraId="3BB4B884" w14:textId="77777777" w:rsidR="00BA0C7B" w:rsidRPr="006B6849" w:rsidRDefault="00BA0C7B" w:rsidP="004E2A93">
            <w:pPr>
              <w:tabs>
                <w:tab w:val="left" w:pos="5371"/>
              </w:tabs>
              <w:ind w:left="749"/>
              <w:rPr>
                <w:rFonts w:asciiTheme="minorHAnsi" w:hAnsiTheme="minorHAnsi"/>
              </w:rPr>
            </w:pPr>
            <w:r w:rsidRPr="006B6849">
              <w:rPr>
                <w:rFonts w:asciiTheme="minorHAnsi" w:hAnsiTheme="minorHAnsi"/>
              </w:rPr>
              <w:t>Samlet dagtakst udgør herefter</w:t>
            </w:r>
            <w:r w:rsidRPr="006B6849">
              <w:rPr>
                <w:rFonts w:asciiTheme="minorHAnsi" w:hAnsiTheme="minorHAnsi"/>
                <w:spacing w:val="-7"/>
              </w:rPr>
              <w:t xml:space="preserve"> </w:t>
            </w:r>
            <w:r w:rsidR="004E2A93" w:rsidRPr="006B6849">
              <w:rPr>
                <w:rFonts w:asciiTheme="minorHAnsi" w:hAnsiTheme="minorHAnsi"/>
                <w:spacing w:val="-7"/>
              </w:rPr>
              <w:tab/>
            </w:r>
            <w:r w:rsidRPr="006B6849">
              <w:rPr>
                <w:rFonts w:asciiTheme="minorHAnsi" w:hAnsiTheme="minorHAnsi"/>
              </w:rPr>
              <w:t>kr.</w:t>
            </w:r>
            <w:r w:rsidR="006B6849" w:rsidRPr="006B6849">
              <w:rPr>
                <w:rFonts w:asciiTheme="minorHAnsi" w:hAnsiTheme="minorHAnsi"/>
                <w:u w:val="double"/>
              </w:rPr>
              <w:t>_____________</w:t>
            </w:r>
          </w:p>
          <w:p w14:paraId="1F1774A9" w14:textId="77777777" w:rsidR="00BA0C7B" w:rsidRPr="006B6849" w:rsidRDefault="00BA0C7B" w:rsidP="004E2A93">
            <w:pPr>
              <w:tabs>
                <w:tab w:val="left" w:pos="5371"/>
              </w:tabs>
              <w:ind w:left="749"/>
              <w:rPr>
                <w:rFonts w:asciiTheme="minorHAnsi" w:hAnsiTheme="minorHAnsi"/>
              </w:rPr>
            </w:pPr>
          </w:p>
          <w:p w14:paraId="61E34B50" w14:textId="77777777" w:rsidR="00BA0C7B" w:rsidRPr="006B6849" w:rsidRDefault="00BA0C7B" w:rsidP="004E2A93">
            <w:pPr>
              <w:tabs>
                <w:tab w:val="left" w:pos="5371"/>
              </w:tabs>
              <w:ind w:left="749"/>
              <w:rPr>
                <w:rFonts w:asciiTheme="minorHAnsi" w:hAnsiTheme="minorHAnsi"/>
              </w:rPr>
            </w:pPr>
            <w:r w:rsidRPr="006B6849">
              <w:rPr>
                <w:rFonts w:asciiTheme="minorHAnsi" w:hAnsiTheme="minorHAnsi"/>
              </w:rPr>
              <w:t>Denne dagstakst er baseret på en daglig arbejdstid på 8 timer. Se den aktuelle sats på læger.dk</w:t>
            </w:r>
            <w:r w:rsidR="006A5010" w:rsidRPr="006B6849">
              <w:rPr>
                <w:rFonts w:asciiTheme="minorHAnsi" w:hAnsiTheme="minorHAnsi"/>
              </w:rPr>
              <w:t xml:space="preserve"> </w:t>
            </w:r>
            <w:r w:rsidRPr="006B6849">
              <w:rPr>
                <w:rFonts w:asciiTheme="minorHAnsi" w:hAnsiTheme="minorHAnsi"/>
              </w:rPr>
              <w:t>Er vikarens arbejdstid kortere udbetales forholdsmæssig dagtakst.</w:t>
            </w:r>
          </w:p>
          <w:p w14:paraId="67CD26AF" w14:textId="77777777" w:rsidR="00BA0C7B" w:rsidRPr="006B6849" w:rsidRDefault="00BA0C7B" w:rsidP="00996E8E">
            <w:pPr>
              <w:rPr>
                <w:rFonts w:asciiTheme="minorHAnsi" w:hAnsiTheme="minorHAnsi"/>
                <w:b/>
              </w:rPr>
            </w:pPr>
          </w:p>
          <w:p w14:paraId="4451F39F" w14:textId="77777777" w:rsidR="00BA0C7B" w:rsidRPr="006B6849" w:rsidRDefault="00BA0C7B" w:rsidP="00996E8E">
            <w:pPr>
              <w:rPr>
                <w:rFonts w:asciiTheme="minorHAnsi" w:hAnsiTheme="minorHAnsi"/>
              </w:rPr>
            </w:pPr>
            <w:r w:rsidRPr="006B6849">
              <w:rPr>
                <w:rFonts w:asciiTheme="minorHAnsi" w:hAnsiTheme="minorHAnsi"/>
              </w:rPr>
              <w:t xml:space="preserve">For </w:t>
            </w:r>
            <w:r w:rsidRPr="006B6849">
              <w:rPr>
                <w:rFonts w:asciiTheme="minorHAnsi" w:hAnsiTheme="minorHAnsi"/>
                <w:b/>
              </w:rPr>
              <w:t xml:space="preserve">vagtarbejde </w:t>
            </w:r>
            <w:r w:rsidRPr="006B6849">
              <w:rPr>
                <w:rFonts w:asciiTheme="minorHAnsi" w:hAnsiTheme="minorHAnsi"/>
              </w:rPr>
              <w:t>betales der i stedet for dagtakst en løn svarende til 85,37 % af de honorarer, der er optjent i vagttiden. Vikaren afholder selv de med vagterne forbundne personlige udgifter til bil og andre udgifter forbundet med vagtordningen med en forholdsmæssig andel svarende til det antal vagter, vikaren har.</w:t>
            </w:r>
          </w:p>
          <w:p w14:paraId="16FBF1C2" w14:textId="77777777" w:rsidR="006B6849" w:rsidRPr="006B6849" w:rsidRDefault="006B6849" w:rsidP="00996E8E">
            <w:pPr>
              <w:rPr>
                <w:rFonts w:asciiTheme="minorHAnsi" w:hAnsiTheme="minorHAnsi"/>
                <w:b/>
              </w:rPr>
            </w:pPr>
          </w:p>
        </w:tc>
      </w:tr>
      <w:tr w:rsidR="00B66A68" w:rsidRPr="006B6849" w14:paraId="47BC9134" w14:textId="77777777" w:rsidTr="004064EC">
        <w:tc>
          <w:tcPr>
            <w:tcW w:w="851" w:type="dxa"/>
          </w:tcPr>
          <w:p w14:paraId="07AF93F2" w14:textId="77777777" w:rsidR="00B66A68" w:rsidRPr="006B6849" w:rsidRDefault="005F2B0A" w:rsidP="00B66A68">
            <w:pPr>
              <w:pStyle w:val="Brdtekst"/>
              <w:spacing w:before="69"/>
              <w:rPr>
                <w:rFonts w:asciiTheme="minorHAnsi" w:hAnsiTheme="minorHAnsi"/>
                <w:sz w:val="24"/>
                <w:szCs w:val="24"/>
              </w:rPr>
            </w:pPr>
            <w:r w:rsidRPr="006B6849">
              <w:rPr>
                <w:rFonts w:asciiTheme="minorHAnsi" w:hAnsiTheme="minorHAnsi"/>
                <w:sz w:val="24"/>
                <w:szCs w:val="24"/>
              </w:rPr>
              <w:lastRenderedPageBreak/>
              <w:t>9.</w:t>
            </w:r>
          </w:p>
        </w:tc>
        <w:tc>
          <w:tcPr>
            <w:tcW w:w="8753" w:type="dxa"/>
          </w:tcPr>
          <w:p w14:paraId="75CB6AE6" w14:textId="77777777" w:rsidR="00B66A68" w:rsidRPr="006B6849" w:rsidRDefault="005F2B0A" w:rsidP="00B66A68">
            <w:pPr>
              <w:pStyle w:val="Brdtekst"/>
              <w:spacing w:before="69"/>
              <w:rPr>
                <w:rFonts w:asciiTheme="minorHAnsi" w:hAnsiTheme="minorHAnsi"/>
                <w:sz w:val="24"/>
                <w:szCs w:val="24"/>
              </w:rPr>
            </w:pPr>
            <w:r w:rsidRPr="006B6849">
              <w:rPr>
                <w:rFonts w:asciiTheme="minorHAnsi" w:hAnsiTheme="minorHAnsi"/>
                <w:sz w:val="24"/>
                <w:szCs w:val="24"/>
              </w:rPr>
              <w:t>Vikaren afholder ferie i henhold til Ferieloven. Af lønnen betaler arbejdsgiveren den til</w:t>
            </w:r>
            <w:r w:rsidRPr="006B6849">
              <w:rPr>
                <w:rFonts w:asciiTheme="minorHAnsi" w:hAnsiTheme="minorHAnsi"/>
                <w:spacing w:val="-13"/>
                <w:sz w:val="24"/>
                <w:szCs w:val="24"/>
              </w:rPr>
              <w:t xml:space="preserve"> </w:t>
            </w:r>
            <w:r w:rsidRPr="006B6849">
              <w:rPr>
                <w:rFonts w:asciiTheme="minorHAnsi" w:hAnsiTheme="minorHAnsi"/>
                <w:sz w:val="24"/>
                <w:szCs w:val="24"/>
              </w:rPr>
              <w:t>enhver</w:t>
            </w:r>
            <w:r w:rsidRPr="006B6849">
              <w:rPr>
                <w:rFonts w:asciiTheme="minorHAnsi" w:hAnsiTheme="minorHAnsi"/>
                <w:spacing w:val="-2"/>
                <w:sz w:val="24"/>
                <w:szCs w:val="24"/>
              </w:rPr>
              <w:t xml:space="preserve"> </w:t>
            </w:r>
            <w:r w:rsidRPr="006B6849">
              <w:rPr>
                <w:rFonts w:asciiTheme="minorHAnsi" w:hAnsiTheme="minorHAnsi"/>
                <w:sz w:val="24"/>
                <w:szCs w:val="24"/>
              </w:rPr>
              <w:t xml:space="preserve">tid for arbejdsmarkedet gældende feriegodtgørelse, for tiden 12,5%. Feriegodtgørelsen indbetales til </w:t>
            </w:r>
            <w:proofErr w:type="spellStart"/>
            <w:r w:rsidRPr="006B6849">
              <w:rPr>
                <w:rFonts w:asciiTheme="minorHAnsi" w:hAnsiTheme="minorHAnsi"/>
                <w:sz w:val="24"/>
                <w:szCs w:val="24"/>
              </w:rPr>
              <w:t>FerieKonto</w:t>
            </w:r>
            <w:proofErr w:type="spellEnd"/>
            <w:r w:rsidRPr="006B6849">
              <w:rPr>
                <w:rFonts w:asciiTheme="minorHAnsi" w:hAnsiTheme="minorHAnsi"/>
                <w:sz w:val="24"/>
                <w:szCs w:val="24"/>
              </w:rPr>
              <w:t>.</w:t>
            </w:r>
          </w:p>
          <w:p w14:paraId="17D0FE68" w14:textId="77777777" w:rsidR="006B6849" w:rsidRPr="006B6849" w:rsidRDefault="006B6849" w:rsidP="00B66A68">
            <w:pPr>
              <w:pStyle w:val="Brdtekst"/>
              <w:spacing w:before="69"/>
              <w:rPr>
                <w:rFonts w:asciiTheme="minorHAnsi" w:hAnsiTheme="minorHAnsi"/>
                <w:b/>
                <w:sz w:val="24"/>
                <w:szCs w:val="24"/>
              </w:rPr>
            </w:pPr>
          </w:p>
        </w:tc>
      </w:tr>
      <w:tr w:rsidR="00B66A68" w:rsidRPr="006B6849" w14:paraId="777C71D4" w14:textId="77777777" w:rsidTr="004064EC">
        <w:tc>
          <w:tcPr>
            <w:tcW w:w="851" w:type="dxa"/>
          </w:tcPr>
          <w:p w14:paraId="281B654A" w14:textId="77777777" w:rsidR="00B66A68" w:rsidRPr="006B6849" w:rsidRDefault="005F2B0A" w:rsidP="00B66A68">
            <w:pPr>
              <w:pStyle w:val="Brdtekst"/>
              <w:spacing w:before="69"/>
              <w:rPr>
                <w:rFonts w:asciiTheme="minorHAnsi" w:hAnsiTheme="minorHAnsi"/>
                <w:sz w:val="24"/>
                <w:szCs w:val="24"/>
              </w:rPr>
            </w:pPr>
            <w:r w:rsidRPr="006B6849">
              <w:rPr>
                <w:rFonts w:asciiTheme="minorHAnsi" w:hAnsiTheme="minorHAnsi"/>
                <w:sz w:val="24"/>
                <w:szCs w:val="24"/>
              </w:rPr>
              <w:t>10.</w:t>
            </w:r>
          </w:p>
        </w:tc>
        <w:tc>
          <w:tcPr>
            <w:tcW w:w="8753" w:type="dxa"/>
          </w:tcPr>
          <w:p w14:paraId="3E0982DA" w14:textId="77777777" w:rsidR="005F2B0A" w:rsidRPr="006B6849" w:rsidRDefault="005F2B0A" w:rsidP="005F2B0A">
            <w:pPr>
              <w:pStyle w:val="TableParagraph"/>
              <w:spacing w:before="51"/>
              <w:ind w:left="0"/>
              <w:rPr>
                <w:rFonts w:asciiTheme="minorHAnsi" w:hAnsiTheme="minorHAnsi"/>
                <w:sz w:val="24"/>
                <w:szCs w:val="24"/>
                <w:lang w:val="da-DK"/>
              </w:rPr>
            </w:pPr>
            <w:r w:rsidRPr="006B6849">
              <w:rPr>
                <w:rFonts w:asciiTheme="minorHAnsi" w:hAnsiTheme="minorHAnsi"/>
                <w:sz w:val="24"/>
                <w:szCs w:val="24"/>
                <w:lang w:val="da-DK"/>
              </w:rPr>
              <w:t>Under ansættelsesforholdet gælder følgende opsigelsesvarsler:</w:t>
            </w:r>
          </w:p>
          <w:p w14:paraId="0DEDBD2A" w14:textId="77777777" w:rsidR="005F2B0A" w:rsidRPr="006B6849" w:rsidRDefault="005F2B0A" w:rsidP="005F2B0A">
            <w:pPr>
              <w:pStyle w:val="TableParagraph"/>
              <w:spacing w:before="124" w:line="274" w:lineRule="exact"/>
              <w:ind w:left="482"/>
              <w:jc w:val="both"/>
              <w:rPr>
                <w:rFonts w:asciiTheme="minorHAnsi" w:hAnsiTheme="minorHAnsi"/>
                <w:b/>
                <w:sz w:val="24"/>
                <w:szCs w:val="24"/>
                <w:lang w:val="da-DK"/>
              </w:rPr>
            </w:pPr>
            <w:r w:rsidRPr="006B6849">
              <w:rPr>
                <w:rFonts w:asciiTheme="minorHAnsi" w:hAnsiTheme="minorHAnsi"/>
                <w:b/>
                <w:sz w:val="24"/>
                <w:szCs w:val="24"/>
                <w:u w:val="thick"/>
                <w:lang w:val="da-DK"/>
              </w:rPr>
              <w:t>Funktionærer</w:t>
            </w:r>
          </w:p>
          <w:p w14:paraId="747EB12C" w14:textId="77777777" w:rsidR="005F2B0A" w:rsidRPr="006B6849" w:rsidRDefault="005F2B0A" w:rsidP="005F2B0A">
            <w:pPr>
              <w:pStyle w:val="TableParagraph"/>
              <w:spacing w:line="274" w:lineRule="exact"/>
              <w:ind w:left="482"/>
              <w:jc w:val="both"/>
              <w:rPr>
                <w:rFonts w:asciiTheme="minorHAnsi" w:hAnsiTheme="minorHAnsi"/>
                <w:i/>
                <w:sz w:val="24"/>
                <w:szCs w:val="24"/>
                <w:lang w:val="da-DK"/>
              </w:rPr>
            </w:pPr>
          </w:p>
          <w:p w14:paraId="3B5FD8AD" w14:textId="77777777" w:rsidR="005F2B0A" w:rsidRPr="006B6849" w:rsidRDefault="005F2B0A" w:rsidP="005F2B0A">
            <w:pPr>
              <w:pStyle w:val="TableParagraph"/>
              <w:spacing w:line="274" w:lineRule="exact"/>
              <w:ind w:left="482"/>
              <w:jc w:val="both"/>
              <w:rPr>
                <w:rFonts w:asciiTheme="minorHAnsi" w:hAnsiTheme="minorHAnsi"/>
                <w:i/>
                <w:sz w:val="24"/>
                <w:szCs w:val="24"/>
                <w:lang w:val="da-DK"/>
              </w:rPr>
            </w:pPr>
            <w:r w:rsidRPr="006B6849">
              <w:rPr>
                <w:rFonts w:asciiTheme="minorHAnsi" w:hAnsiTheme="minorHAnsi"/>
                <w:i/>
                <w:sz w:val="24"/>
                <w:szCs w:val="24"/>
                <w:lang w:val="da-DK"/>
              </w:rPr>
              <w:t>Prøvetid:</w:t>
            </w:r>
          </w:p>
          <w:p w14:paraId="670829B4" w14:textId="77777777" w:rsidR="005F2B0A" w:rsidRPr="006B6849" w:rsidRDefault="005F2B0A" w:rsidP="005F2B0A">
            <w:pPr>
              <w:pStyle w:val="TableParagraph"/>
              <w:spacing w:before="1"/>
              <w:ind w:left="482" w:right="201"/>
              <w:jc w:val="both"/>
              <w:rPr>
                <w:rFonts w:asciiTheme="minorHAnsi" w:hAnsiTheme="minorHAnsi"/>
                <w:sz w:val="24"/>
                <w:szCs w:val="24"/>
                <w:lang w:val="da-DK"/>
              </w:rPr>
            </w:pPr>
            <w:r w:rsidRPr="006B6849">
              <w:rPr>
                <w:rFonts w:asciiTheme="minorHAnsi" w:hAnsiTheme="minorHAnsi"/>
                <w:sz w:val="24"/>
                <w:szCs w:val="24"/>
                <w:lang w:val="da-DK"/>
              </w:rPr>
              <w:t>De første 3 måneder af ansættelsesforholdet er prøvetid, og i denne kan opsigelse gensidigt finde sted med 14 dages varsel til en hvilken som helst dag, dog således, at fratrædelse sker senest samtidig med prøvetidens udløb. (Dette gælder dog ikke, hvis der er tale om en rent midlertidig ansættelse som ikke forventes at vedvare udover 1 måned, jf. nedenfor.)</w:t>
            </w:r>
          </w:p>
          <w:p w14:paraId="3F34DBD2" w14:textId="77777777" w:rsidR="006B6849" w:rsidRDefault="006B6849" w:rsidP="0030150C">
            <w:pPr>
              <w:pStyle w:val="TableParagraph"/>
              <w:spacing w:before="217"/>
              <w:ind w:left="0"/>
              <w:rPr>
                <w:rFonts w:asciiTheme="minorHAnsi" w:hAnsiTheme="minorHAnsi"/>
                <w:i/>
                <w:sz w:val="24"/>
                <w:szCs w:val="24"/>
                <w:lang w:val="da-DK"/>
              </w:rPr>
            </w:pPr>
          </w:p>
          <w:p w14:paraId="69E1E3AC" w14:textId="77777777" w:rsidR="005F2B0A" w:rsidRPr="006B6849" w:rsidRDefault="005F2B0A" w:rsidP="005F2B0A">
            <w:pPr>
              <w:pStyle w:val="TableParagraph"/>
              <w:spacing w:before="217"/>
              <w:ind w:left="466"/>
              <w:rPr>
                <w:rFonts w:asciiTheme="minorHAnsi" w:hAnsiTheme="minorHAnsi"/>
                <w:i/>
                <w:sz w:val="24"/>
                <w:szCs w:val="24"/>
                <w:lang w:val="da-DK"/>
              </w:rPr>
            </w:pPr>
            <w:r w:rsidRPr="006B6849">
              <w:rPr>
                <w:rFonts w:asciiTheme="minorHAnsi" w:hAnsiTheme="minorHAnsi"/>
                <w:i/>
                <w:sz w:val="24"/>
                <w:szCs w:val="24"/>
                <w:lang w:val="da-DK"/>
              </w:rPr>
              <w:t>Efter prøvetiden:</w:t>
            </w:r>
          </w:p>
          <w:p w14:paraId="19E83C44" w14:textId="77777777" w:rsidR="005F2B0A" w:rsidRPr="006B6849" w:rsidRDefault="005F2B0A" w:rsidP="005F2B0A">
            <w:pPr>
              <w:pStyle w:val="TableParagraph"/>
              <w:ind w:left="482" w:right="123"/>
              <w:rPr>
                <w:rFonts w:asciiTheme="minorHAnsi" w:hAnsiTheme="minorHAnsi"/>
                <w:sz w:val="24"/>
                <w:szCs w:val="24"/>
                <w:lang w:val="da-DK"/>
              </w:rPr>
            </w:pPr>
            <w:r w:rsidRPr="006B6849">
              <w:rPr>
                <w:rFonts w:asciiTheme="minorHAnsi" w:hAnsiTheme="minorHAnsi"/>
                <w:sz w:val="24"/>
                <w:szCs w:val="24"/>
                <w:lang w:val="da-DK"/>
              </w:rPr>
              <w:t>Ansættelsesforholdet kan derefter opsiges af vikaren med 1 måneds varsel til ophør ved udløbet af en kalendermåned.</w:t>
            </w:r>
          </w:p>
          <w:p w14:paraId="7D5CBD10" w14:textId="77777777" w:rsidR="005F2B0A" w:rsidRPr="006B6849" w:rsidRDefault="005F2B0A" w:rsidP="005F2B0A">
            <w:pPr>
              <w:pStyle w:val="TableParagraph"/>
              <w:spacing w:before="1"/>
              <w:ind w:left="482" w:right="201"/>
              <w:jc w:val="both"/>
              <w:rPr>
                <w:rFonts w:asciiTheme="minorHAnsi" w:hAnsiTheme="minorHAnsi"/>
                <w:sz w:val="24"/>
                <w:szCs w:val="24"/>
                <w:lang w:val="da-DK"/>
              </w:rPr>
            </w:pPr>
            <w:r w:rsidRPr="006B6849">
              <w:rPr>
                <w:rFonts w:asciiTheme="minorHAnsi" w:hAnsiTheme="minorHAnsi"/>
                <w:sz w:val="24"/>
                <w:szCs w:val="24"/>
                <w:lang w:val="da-DK"/>
              </w:rPr>
              <w:t>Arbejdsgiveren kan efter prøvetiden opsige vikaren til fratræden ved udgangen af en kalendermåned med et varsel på:</w:t>
            </w:r>
          </w:p>
          <w:p w14:paraId="69CE1023" w14:textId="77777777" w:rsidR="005F2B0A" w:rsidRPr="006B6849" w:rsidRDefault="005F2B0A" w:rsidP="006B6849">
            <w:pPr>
              <w:pStyle w:val="TableParagraph"/>
              <w:spacing w:line="268" w:lineRule="exact"/>
              <w:ind w:left="466"/>
              <w:jc w:val="both"/>
              <w:rPr>
                <w:rFonts w:asciiTheme="minorHAnsi" w:hAnsiTheme="minorHAnsi"/>
                <w:i/>
                <w:sz w:val="24"/>
                <w:szCs w:val="24"/>
                <w:lang w:val="da-DK"/>
              </w:rPr>
            </w:pPr>
            <w:r w:rsidRPr="006B6849">
              <w:rPr>
                <w:rFonts w:asciiTheme="minorHAnsi" w:hAnsiTheme="minorHAnsi"/>
                <w:sz w:val="24"/>
                <w:szCs w:val="24"/>
                <w:lang w:val="da-DK"/>
              </w:rPr>
              <w:t xml:space="preserve">1 måned, hvis opsigelse afgives inden udløbet af 5 måneder </w:t>
            </w:r>
            <w:r w:rsidRPr="006B6849">
              <w:rPr>
                <w:rFonts w:asciiTheme="minorHAnsi" w:hAnsiTheme="minorHAnsi"/>
                <w:i/>
                <w:sz w:val="24"/>
                <w:szCs w:val="24"/>
                <w:lang w:val="da-DK"/>
              </w:rPr>
              <w:t>(inkl. prøvetid)</w:t>
            </w:r>
          </w:p>
          <w:p w14:paraId="214DFC56" w14:textId="77777777" w:rsidR="00BF7C21" w:rsidRPr="006B6849" w:rsidRDefault="005F2B0A" w:rsidP="005F2B0A">
            <w:pPr>
              <w:pStyle w:val="TableParagraph"/>
              <w:ind w:left="482" w:right="1856"/>
              <w:jc w:val="both"/>
              <w:rPr>
                <w:rFonts w:asciiTheme="minorHAnsi" w:hAnsiTheme="minorHAnsi"/>
                <w:i/>
                <w:sz w:val="24"/>
                <w:szCs w:val="24"/>
                <w:lang w:val="da-DK"/>
              </w:rPr>
            </w:pPr>
            <w:r w:rsidRPr="006B6849">
              <w:rPr>
                <w:rFonts w:asciiTheme="minorHAnsi" w:hAnsiTheme="minorHAnsi"/>
                <w:sz w:val="24"/>
                <w:szCs w:val="24"/>
                <w:lang w:val="da-DK"/>
              </w:rPr>
              <w:t xml:space="preserve">3 måneder, hvis opsigelse afgives inden udløbet af 2 år og 9 måneder </w:t>
            </w:r>
            <w:r w:rsidRPr="006B6849">
              <w:rPr>
                <w:rFonts w:asciiTheme="minorHAnsi" w:hAnsiTheme="minorHAnsi"/>
                <w:i/>
                <w:sz w:val="24"/>
                <w:szCs w:val="24"/>
                <w:lang w:val="da-DK"/>
              </w:rPr>
              <w:t xml:space="preserve">(inkl. prøvetid) </w:t>
            </w:r>
          </w:p>
          <w:p w14:paraId="47D63F1E" w14:textId="77777777" w:rsidR="00BF7C21" w:rsidRPr="006B6849" w:rsidRDefault="005F2B0A" w:rsidP="005F2B0A">
            <w:pPr>
              <w:pStyle w:val="TableParagraph"/>
              <w:ind w:left="482" w:right="1856"/>
              <w:jc w:val="both"/>
              <w:rPr>
                <w:rFonts w:asciiTheme="minorHAnsi" w:hAnsiTheme="minorHAnsi"/>
                <w:i/>
                <w:sz w:val="24"/>
                <w:szCs w:val="24"/>
                <w:lang w:val="da-DK"/>
              </w:rPr>
            </w:pPr>
            <w:r w:rsidRPr="006B6849">
              <w:rPr>
                <w:rFonts w:asciiTheme="minorHAnsi" w:hAnsiTheme="minorHAnsi"/>
                <w:sz w:val="24"/>
                <w:szCs w:val="24"/>
                <w:lang w:val="da-DK"/>
              </w:rPr>
              <w:t xml:space="preserve">4 måneder, hvis opsigelse afgives inden udløbet af 5 år og 8 måneder </w:t>
            </w:r>
            <w:r w:rsidRPr="006B6849">
              <w:rPr>
                <w:rFonts w:asciiTheme="minorHAnsi" w:hAnsiTheme="minorHAnsi"/>
                <w:i/>
                <w:sz w:val="24"/>
                <w:szCs w:val="24"/>
                <w:lang w:val="da-DK"/>
              </w:rPr>
              <w:t xml:space="preserve">(inkl. prøvetid) </w:t>
            </w:r>
          </w:p>
          <w:p w14:paraId="01402D81" w14:textId="77777777" w:rsidR="00BF7C21" w:rsidRPr="006B6849" w:rsidRDefault="005F2B0A" w:rsidP="005F2B0A">
            <w:pPr>
              <w:pStyle w:val="TableParagraph"/>
              <w:ind w:left="482" w:right="1856"/>
              <w:jc w:val="both"/>
              <w:rPr>
                <w:rFonts w:asciiTheme="minorHAnsi" w:hAnsiTheme="minorHAnsi"/>
                <w:i/>
                <w:sz w:val="24"/>
                <w:szCs w:val="24"/>
                <w:lang w:val="da-DK"/>
              </w:rPr>
            </w:pPr>
            <w:r w:rsidRPr="006B6849">
              <w:rPr>
                <w:rFonts w:asciiTheme="minorHAnsi" w:hAnsiTheme="minorHAnsi"/>
                <w:sz w:val="24"/>
                <w:szCs w:val="24"/>
                <w:lang w:val="da-DK"/>
              </w:rPr>
              <w:t xml:space="preserve">5 måneder, hvis opsigelse afgives inden udløbet af 8 år og 7 måneder </w:t>
            </w:r>
            <w:r w:rsidRPr="006B6849">
              <w:rPr>
                <w:rFonts w:asciiTheme="minorHAnsi" w:hAnsiTheme="minorHAnsi"/>
                <w:i/>
                <w:sz w:val="24"/>
                <w:szCs w:val="24"/>
                <w:lang w:val="da-DK"/>
              </w:rPr>
              <w:t xml:space="preserve">(inkl. prøvetid) </w:t>
            </w:r>
          </w:p>
          <w:p w14:paraId="161E6BE8" w14:textId="77777777" w:rsidR="005F2B0A" w:rsidRPr="006B6849" w:rsidRDefault="005F2B0A" w:rsidP="005F2B0A">
            <w:pPr>
              <w:pStyle w:val="TableParagraph"/>
              <w:ind w:left="482" w:right="1856"/>
              <w:jc w:val="both"/>
              <w:rPr>
                <w:rFonts w:asciiTheme="minorHAnsi" w:hAnsiTheme="minorHAnsi"/>
                <w:sz w:val="24"/>
                <w:szCs w:val="24"/>
                <w:lang w:val="da-DK"/>
              </w:rPr>
            </w:pPr>
            <w:r w:rsidRPr="006B6849">
              <w:rPr>
                <w:rFonts w:asciiTheme="minorHAnsi" w:hAnsiTheme="minorHAnsi"/>
                <w:sz w:val="24"/>
                <w:szCs w:val="24"/>
                <w:lang w:val="da-DK"/>
              </w:rPr>
              <w:t>6 måneder, hvis opsigelse afgives herefter</w:t>
            </w:r>
          </w:p>
          <w:p w14:paraId="281E660C" w14:textId="77777777" w:rsidR="005F2B0A" w:rsidRPr="006B6849" w:rsidRDefault="005F2B0A" w:rsidP="005F2B0A">
            <w:pPr>
              <w:pStyle w:val="TableParagraph"/>
              <w:ind w:left="0"/>
              <w:rPr>
                <w:rFonts w:asciiTheme="minorHAnsi" w:hAnsiTheme="minorHAnsi"/>
                <w:sz w:val="24"/>
                <w:szCs w:val="24"/>
                <w:lang w:val="da-DK"/>
              </w:rPr>
            </w:pPr>
          </w:p>
          <w:p w14:paraId="313D9345" w14:textId="77777777" w:rsidR="005F2B0A" w:rsidRPr="006B6849" w:rsidRDefault="005F2B0A" w:rsidP="005F2B0A">
            <w:pPr>
              <w:pStyle w:val="TableParagraph"/>
              <w:ind w:left="482"/>
              <w:rPr>
                <w:rFonts w:asciiTheme="minorHAnsi" w:hAnsiTheme="minorHAnsi"/>
                <w:sz w:val="24"/>
                <w:szCs w:val="24"/>
                <w:lang w:val="da-DK"/>
              </w:rPr>
            </w:pPr>
            <w:r w:rsidRPr="006B6849">
              <w:rPr>
                <w:rFonts w:asciiTheme="minorHAnsi" w:hAnsiTheme="minorHAnsi"/>
                <w:sz w:val="24"/>
                <w:szCs w:val="24"/>
                <w:lang w:val="da-DK"/>
              </w:rPr>
              <w:t>Opsigelse efter prøvetidens udløb skal ske skriftligt fra begge sider og være modtageren i hænde senest den sidste dag i måneden.</w:t>
            </w:r>
          </w:p>
          <w:p w14:paraId="2247830A" w14:textId="77777777" w:rsidR="005F2B0A" w:rsidRPr="006B6849" w:rsidRDefault="005F2B0A" w:rsidP="005F2B0A">
            <w:pPr>
              <w:pStyle w:val="TableParagraph"/>
              <w:ind w:left="0"/>
              <w:rPr>
                <w:rFonts w:asciiTheme="minorHAnsi" w:hAnsiTheme="minorHAnsi"/>
                <w:sz w:val="24"/>
                <w:szCs w:val="24"/>
                <w:lang w:val="da-DK"/>
              </w:rPr>
            </w:pPr>
          </w:p>
          <w:p w14:paraId="2C7AE4F9" w14:textId="77777777" w:rsidR="005F2B0A" w:rsidRPr="006B6849" w:rsidRDefault="005F2B0A" w:rsidP="005F2B0A">
            <w:pPr>
              <w:pStyle w:val="TableParagraph"/>
              <w:ind w:left="482"/>
              <w:jc w:val="both"/>
              <w:rPr>
                <w:rFonts w:asciiTheme="minorHAnsi" w:hAnsiTheme="minorHAnsi"/>
                <w:i/>
                <w:sz w:val="24"/>
                <w:szCs w:val="24"/>
                <w:lang w:val="da-DK"/>
              </w:rPr>
            </w:pPr>
            <w:r w:rsidRPr="006B6849">
              <w:rPr>
                <w:rFonts w:asciiTheme="minorHAnsi" w:hAnsiTheme="minorHAnsi"/>
                <w:i/>
                <w:sz w:val="24"/>
                <w:szCs w:val="24"/>
                <w:lang w:val="da-DK"/>
              </w:rPr>
              <w:t>Rent midlertidige ansættelser:</w:t>
            </w:r>
          </w:p>
          <w:p w14:paraId="01AEE77C" w14:textId="77777777" w:rsidR="005F2B0A" w:rsidRPr="006B6849" w:rsidRDefault="005F2B0A" w:rsidP="005F2B0A">
            <w:pPr>
              <w:pStyle w:val="TableParagraph"/>
              <w:ind w:left="482" w:right="604"/>
              <w:rPr>
                <w:rFonts w:asciiTheme="minorHAnsi" w:hAnsiTheme="minorHAnsi"/>
                <w:sz w:val="24"/>
                <w:szCs w:val="24"/>
                <w:lang w:val="da-DK"/>
              </w:rPr>
            </w:pPr>
            <w:r w:rsidRPr="006B6849">
              <w:rPr>
                <w:rFonts w:asciiTheme="minorHAnsi" w:hAnsiTheme="minorHAnsi"/>
                <w:sz w:val="24"/>
                <w:szCs w:val="24"/>
                <w:lang w:val="da-DK"/>
              </w:rPr>
              <w:t>Såfremt ansættelsen er af rent midlertidig karakter og arbejdsforholdet ikke vedvarer udover 1 måned kan opsigelse gensidigt finde sted uden varsel.</w:t>
            </w:r>
          </w:p>
          <w:p w14:paraId="2DF332AA" w14:textId="77777777" w:rsidR="005F2B0A" w:rsidRPr="006B6849" w:rsidRDefault="005F2B0A" w:rsidP="005F2B0A">
            <w:pPr>
              <w:pStyle w:val="TableParagraph"/>
              <w:spacing w:before="125" w:line="274" w:lineRule="exact"/>
              <w:ind w:left="482"/>
              <w:jc w:val="both"/>
              <w:rPr>
                <w:rFonts w:asciiTheme="minorHAnsi" w:hAnsiTheme="minorHAnsi"/>
                <w:b/>
                <w:sz w:val="24"/>
                <w:szCs w:val="24"/>
                <w:lang w:val="da-DK"/>
              </w:rPr>
            </w:pPr>
            <w:r w:rsidRPr="006B6849">
              <w:rPr>
                <w:rFonts w:asciiTheme="minorHAnsi" w:hAnsiTheme="minorHAnsi"/>
                <w:b/>
                <w:sz w:val="24"/>
                <w:szCs w:val="24"/>
                <w:u w:val="thick"/>
                <w:lang w:val="da-DK"/>
              </w:rPr>
              <w:t>Ikke-funktionærer</w:t>
            </w:r>
          </w:p>
          <w:p w14:paraId="65EB5ED7" w14:textId="77777777" w:rsidR="005F2B0A" w:rsidRPr="006B6849" w:rsidRDefault="005F2B0A" w:rsidP="005F2B0A">
            <w:pPr>
              <w:pStyle w:val="TableParagraph"/>
              <w:ind w:left="482" w:right="123"/>
              <w:rPr>
                <w:rFonts w:asciiTheme="minorHAnsi" w:hAnsiTheme="minorHAnsi"/>
                <w:sz w:val="24"/>
                <w:szCs w:val="24"/>
                <w:lang w:val="da-DK"/>
              </w:rPr>
            </w:pPr>
            <w:r w:rsidRPr="006B6849">
              <w:rPr>
                <w:rFonts w:asciiTheme="minorHAnsi" w:hAnsiTheme="minorHAnsi"/>
                <w:sz w:val="24"/>
                <w:szCs w:val="24"/>
                <w:lang w:val="da-DK"/>
              </w:rPr>
              <w:t>I de første 3 måneder efter ansættelsesforholdets begyndelse kan opsigelse gensidigt finde sted med 3 dages varsel til fratræden på en hvilken som helst dag.</w:t>
            </w:r>
          </w:p>
          <w:p w14:paraId="11A24459" w14:textId="77777777" w:rsidR="005F2B0A" w:rsidRPr="006B6849" w:rsidRDefault="005F2B0A" w:rsidP="005F2B0A">
            <w:pPr>
              <w:pStyle w:val="TableParagraph"/>
              <w:spacing w:before="123"/>
              <w:ind w:left="482"/>
              <w:rPr>
                <w:rFonts w:asciiTheme="minorHAnsi" w:hAnsiTheme="minorHAnsi"/>
                <w:sz w:val="24"/>
                <w:szCs w:val="24"/>
                <w:lang w:val="da-DK"/>
              </w:rPr>
            </w:pPr>
            <w:r w:rsidRPr="006B6849">
              <w:rPr>
                <w:rFonts w:asciiTheme="minorHAnsi" w:hAnsiTheme="minorHAnsi"/>
                <w:sz w:val="24"/>
                <w:szCs w:val="24"/>
                <w:lang w:val="da-DK"/>
              </w:rPr>
              <w:t>Ansættelsesforholdet kan herefter af begge parter opsiges med 2 ugers varsel til fratræden på en hvilken som helst dag.</w:t>
            </w:r>
          </w:p>
          <w:p w14:paraId="1924CB39" w14:textId="77777777" w:rsidR="005F2B0A" w:rsidRPr="006B6849" w:rsidRDefault="005F2B0A" w:rsidP="005F2B0A">
            <w:pPr>
              <w:pStyle w:val="TableParagraph"/>
              <w:spacing w:before="1"/>
              <w:ind w:left="482" w:right="201"/>
              <w:jc w:val="both"/>
              <w:rPr>
                <w:rFonts w:asciiTheme="minorHAnsi" w:hAnsiTheme="minorHAnsi"/>
                <w:sz w:val="24"/>
                <w:szCs w:val="24"/>
                <w:lang w:val="da-DK"/>
              </w:rPr>
            </w:pPr>
            <w:r w:rsidRPr="006B6849">
              <w:rPr>
                <w:rFonts w:asciiTheme="minorHAnsi" w:hAnsiTheme="minorHAnsi"/>
                <w:sz w:val="24"/>
                <w:szCs w:val="24"/>
                <w:lang w:val="da-DK"/>
              </w:rPr>
              <w:t>Såfremt ansættelsen er af rent midlertidig karakter og arbejdsforholdet ikke vedvarer ud over 3 måneder kan opsigelse gensidigt finde sted uden varsel.</w:t>
            </w:r>
          </w:p>
          <w:p w14:paraId="339508B9" w14:textId="77777777" w:rsidR="00B66A68" w:rsidRPr="006B6849" w:rsidRDefault="00B66A68" w:rsidP="00B66A68">
            <w:pPr>
              <w:pStyle w:val="Brdtekst"/>
              <w:spacing w:before="69"/>
              <w:rPr>
                <w:rFonts w:asciiTheme="minorHAnsi" w:hAnsiTheme="minorHAnsi"/>
                <w:b/>
                <w:sz w:val="24"/>
                <w:szCs w:val="24"/>
              </w:rPr>
            </w:pPr>
          </w:p>
        </w:tc>
      </w:tr>
      <w:tr w:rsidR="005F2B0A" w:rsidRPr="006B6849" w14:paraId="5F25A0FD" w14:textId="77777777" w:rsidTr="004064EC">
        <w:tc>
          <w:tcPr>
            <w:tcW w:w="851" w:type="dxa"/>
          </w:tcPr>
          <w:p w14:paraId="7C27BCEF" w14:textId="77777777" w:rsidR="005F2B0A" w:rsidRPr="006B6849" w:rsidRDefault="00BF7C21" w:rsidP="00B66A68">
            <w:pPr>
              <w:pStyle w:val="Brdtekst"/>
              <w:spacing w:before="69"/>
              <w:rPr>
                <w:rFonts w:asciiTheme="minorHAnsi" w:hAnsiTheme="minorHAnsi"/>
                <w:sz w:val="24"/>
                <w:szCs w:val="24"/>
              </w:rPr>
            </w:pPr>
            <w:r w:rsidRPr="006B6849">
              <w:rPr>
                <w:rFonts w:asciiTheme="minorHAnsi" w:hAnsiTheme="minorHAnsi"/>
                <w:sz w:val="24"/>
                <w:szCs w:val="24"/>
              </w:rPr>
              <w:lastRenderedPageBreak/>
              <w:t>11.</w:t>
            </w:r>
          </w:p>
        </w:tc>
        <w:tc>
          <w:tcPr>
            <w:tcW w:w="8753" w:type="dxa"/>
          </w:tcPr>
          <w:p w14:paraId="1B8824D2" w14:textId="77777777" w:rsidR="00BF7C21" w:rsidRPr="006B6849" w:rsidRDefault="00BF7C21" w:rsidP="005F2B0A">
            <w:pPr>
              <w:pStyle w:val="TableParagraph"/>
              <w:spacing w:before="51"/>
              <w:ind w:left="0"/>
              <w:rPr>
                <w:rFonts w:asciiTheme="minorHAnsi" w:hAnsiTheme="minorHAnsi"/>
                <w:sz w:val="24"/>
                <w:szCs w:val="24"/>
                <w:lang w:val="da-DK"/>
              </w:rPr>
            </w:pPr>
            <w:r w:rsidRPr="006B6849">
              <w:rPr>
                <w:rFonts w:asciiTheme="minorHAnsi" w:hAnsiTheme="minorHAnsi"/>
                <w:sz w:val="24"/>
                <w:szCs w:val="24"/>
                <w:lang w:val="da-DK"/>
              </w:rPr>
              <w:t>Om pension er truffet følgende aftale:</w:t>
            </w:r>
          </w:p>
          <w:p w14:paraId="50F959D7" w14:textId="77777777" w:rsidR="00BF7C21" w:rsidRPr="006B6849" w:rsidRDefault="00BF7C21" w:rsidP="008D622D">
            <w:pPr>
              <w:pStyle w:val="TableParagraph"/>
              <w:numPr>
                <w:ilvl w:val="0"/>
                <w:numId w:val="19"/>
              </w:numPr>
              <w:spacing w:before="51"/>
              <w:rPr>
                <w:rFonts w:asciiTheme="minorHAnsi" w:hAnsiTheme="minorHAnsi"/>
                <w:sz w:val="24"/>
                <w:szCs w:val="24"/>
                <w:lang w:val="da-DK"/>
              </w:rPr>
            </w:pPr>
            <w:r w:rsidRPr="006B6849">
              <w:rPr>
                <w:rFonts w:asciiTheme="minorHAnsi" w:hAnsiTheme="minorHAnsi"/>
                <w:sz w:val="24"/>
                <w:szCs w:val="24"/>
                <w:lang w:val="da-DK"/>
              </w:rPr>
              <w:t>Der udbetales ikke pensionsbidrag</w:t>
            </w:r>
          </w:p>
          <w:p w14:paraId="08F866E0" w14:textId="77777777" w:rsidR="00BF7C21" w:rsidRPr="006B6849" w:rsidRDefault="00BF7C21" w:rsidP="008D622D">
            <w:pPr>
              <w:pStyle w:val="TableParagraph"/>
              <w:numPr>
                <w:ilvl w:val="0"/>
                <w:numId w:val="19"/>
              </w:numPr>
              <w:spacing w:before="51"/>
              <w:rPr>
                <w:rFonts w:asciiTheme="minorHAnsi" w:hAnsiTheme="minorHAnsi"/>
                <w:sz w:val="24"/>
                <w:szCs w:val="24"/>
                <w:lang w:val="da-DK"/>
              </w:rPr>
            </w:pPr>
            <w:proofErr w:type="spellStart"/>
            <w:r w:rsidRPr="006B6849">
              <w:rPr>
                <w:rFonts w:asciiTheme="minorHAnsi" w:hAnsiTheme="minorHAnsi"/>
                <w:sz w:val="24"/>
                <w:szCs w:val="24"/>
              </w:rPr>
              <w:t>Anden</w:t>
            </w:r>
            <w:proofErr w:type="spellEnd"/>
            <w:r w:rsidRPr="006B6849">
              <w:rPr>
                <w:rFonts w:asciiTheme="minorHAnsi" w:hAnsiTheme="minorHAnsi"/>
                <w:spacing w:val="-5"/>
                <w:sz w:val="24"/>
                <w:szCs w:val="24"/>
              </w:rPr>
              <w:t xml:space="preserve"> </w:t>
            </w:r>
            <w:proofErr w:type="spellStart"/>
            <w:r w:rsidRPr="006B6849">
              <w:rPr>
                <w:rFonts w:asciiTheme="minorHAnsi" w:hAnsiTheme="minorHAnsi"/>
                <w:sz w:val="24"/>
                <w:szCs w:val="24"/>
              </w:rPr>
              <w:t>aftale</w:t>
            </w:r>
            <w:proofErr w:type="spellEnd"/>
            <w:r w:rsidRPr="006B6849">
              <w:rPr>
                <w:rFonts w:asciiTheme="minorHAnsi" w:hAnsiTheme="minorHAnsi"/>
                <w:sz w:val="24"/>
                <w:szCs w:val="24"/>
              </w:rPr>
              <w:t>: _____________________________________________________</w:t>
            </w:r>
          </w:p>
          <w:p w14:paraId="3C8F43B7" w14:textId="77777777" w:rsidR="00BF7C21" w:rsidRPr="006B6849" w:rsidRDefault="00BF7C21" w:rsidP="00BF7C21">
            <w:pPr>
              <w:pStyle w:val="TableParagraph"/>
              <w:spacing w:before="51"/>
              <w:ind w:left="720"/>
              <w:rPr>
                <w:rFonts w:asciiTheme="minorHAnsi" w:hAnsiTheme="minorHAnsi"/>
                <w:sz w:val="24"/>
                <w:szCs w:val="24"/>
                <w:lang w:val="da-DK"/>
              </w:rPr>
            </w:pPr>
          </w:p>
        </w:tc>
      </w:tr>
      <w:tr w:rsidR="00BF7C21" w:rsidRPr="006B6849" w14:paraId="28E4CCD3" w14:textId="77777777" w:rsidTr="004064EC">
        <w:tc>
          <w:tcPr>
            <w:tcW w:w="851" w:type="dxa"/>
          </w:tcPr>
          <w:p w14:paraId="419DFE20" w14:textId="77777777" w:rsidR="00BF7C21" w:rsidRPr="006B6849" w:rsidRDefault="00BF7C21" w:rsidP="00B66A68">
            <w:pPr>
              <w:pStyle w:val="Brdtekst"/>
              <w:spacing w:before="69"/>
              <w:rPr>
                <w:rFonts w:asciiTheme="minorHAnsi" w:hAnsiTheme="minorHAnsi"/>
                <w:sz w:val="24"/>
                <w:szCs w:val="24"/>
              </w:rPr>
            </w:pPr>
            <w:r w:rsidRPr="006B6849">
              <w:rPr>
                <w:rFonts w:asciiTheme="minorHAnsi" w:hAnsiTheme="minorHAnsi"/>
                <w:sz w:val="24"/>
                <w:szCs w:val="24"/>
              </w:rPr>
              <w:t>12.</w:t>
            </w:r>
          </w:p>
        </w:tc>
        <w:tc>
          <w:tcPr>
            <w:tcW w:w="8753" w:type="dxa"/>
          </w:tcPr>
          <w:p w14:paraId="652AE0E6" w14:textId="77777777" w:rsidR="00BF7C21" w:rsidRPr="006B6849" w:rsidRDefault="00BF7C21" w:rsidP="00BF7C21">
            <w:pPr>
              <w:pStyle w:val="TableParagraph"/>
              <w:spacing w:before="51"/>
              <w:ind w:left="0"/>
              <w:rPr>
                <w:rFonts w:asciiTheme="minorHAnsi" w:hAnsiTheme="minorHAnsi"/>
                <w:sz w:val="24"/>
                <w:szCs w:val="24"/>
                <w:lang w:val="da-DK"/>
              </w:rPr>
            </w:pPr>
            <w:r w:rsidRPr="006B6849">
              <w:rPr>
                <w:rFonts w:asciiTheme="minorHAnsi" w:hAnsiTheme="minorHAnsi"/>
                <w:sz w:val="24"/>
                <w:szCs w:val="24"/>
                <w:lang w:val="da-DK"/>
              </w:rPr>
              <w:t>Om efteruddannelse er truffet følgende aftale:</w:t>
            </w:r>
          </w:p>
          <w:p w14:paraId="3902B823" w14:textId="77777777" w:rsidR="00BF7C21" w:rsidRPr="006B6849" w:rsidRDefault="00BF7C21" w:rsidP="008D622D">
            <w:pPr>
              <w:pStyle w:val="TableParagraph"/>
              <w:numPr>
                <w:ilvl w:val="0"/>
                <w:numId w:val="20"/>
              </w:numPr>
              <w:spacing w:before="51"/>
              <w:rPr>
                <w:rFonts w:asciiTheme="minorHAnsi" w:hAnsiTheme="minorHAnsi"/>
                <w:sz w:val="24"/>
                <w:szCs w:val="24"/>
                <w:lang w:val="da-DK"/>
              </w:rPr>
            </w:pPr>
            <w:r w:rsidRPr="006B6849">
              <w:rPr>
                <w:rFonts w:asciiTheme="minorHAnsi" w:hAnsiTheme="minorHAnsi"/>
                <w:sz w:val="24"/>
                <w:szCs w:val="24"/>
                <w:lang w:val="da-DK"/>
              </w:rPr>
              <w:t>Ingen betalt efteruddannelse</w:t>
            </w:r>
          </w:p>
          <w:p w14:paraId="385EF5BA" w14:textId="77777777" w:rsidR="00BF7C21" w:rsidRPr="006B6849" w:rsidRDefault="00BF7C21" w:rsidP="008D622D">
            <w:pPr>
              <w:pStyle w:val="TableParagraph"/>
              <w:numPr>
                <w:ilvl w:val="0"/>
                <w:numId w:val="20"/>
              </w:numPr>
              <w:spacing w:before="51"/>
              <w:rPr>
                <w:rFonts w:asciiTheme="minorHAnsi" w:hAnsiTheme="minorHAnsi"/>
                <w:sz w:val="24"/>
                <w:szCs w:val="24"/>
                <w:lang w:val="da-DK"/>
              </w:rPr>
            </w:pPr>
            <w:proofErr w:type="spellStart"/>
            <w:r w:rsidRPr="006B6849">
              <w:rPr>
                <w:rFonts w:asciiTheme="minorHAnsi" w:hAnsiTheme="minorHAnsi"/>
                <w:sz w:val="24"/>
                <w:szCs w:val="24"/>
              </w:rPr>
              <w:t>Anden</w:t>
            </w:r>
            <w:proofErr w:type="spellEnd"/>
            <w:r w:rsidRPr="006B6849">
              <w:rPr>
                <w:rFonts w:asciiTheme="minorHAnsi" w:hAnsiTheme="minorHAnsi"/>
                <w:spacing w:val="-5"/>
                <w:sz w:val="24"/>
                <w:szCs w:val="24"/>
              </w:rPr>
              <w:t xml:space="preserve"> </w:t>
            </w:r>
            <w:proofErr w:type="spellStart"/>
            <w:r w:rsidRPr="006B6849">
              <w:rPr>
                <w:rFonts w:asciiTheme="minorHAnsi" w:hAnsiTheme="minorHAnsi"/>
                <w:sz w:val="24"/>
                <w:szCs w:val="24"/>
              </w:rPr>
              <w:t>aftale</w:t>
            </w:r>
            <w:proofErr w:type="spellEnd"/>
            <w:r w:rsidRPr="006B6849">
              <w:rPr>
                <w:rFonts w:asciiTheme="minorHAnsi" w:hAnsiTheme="minorHAnsi"/>
                <w:sz w:val="24"/>
                <w:szCs w:val="24"/>
              </w:rPr>
              <w:t>: _____________________________________________________</w:t>
            </w:r>
          </w:p>
          <w:p w14:paraId="2E05A056" w14:textId="77777777" w:rsidR="00BF7C21" w:rsidRPr="006B6849" w:rsidRDefault="00BF7C21" w:rsidP="005F2B0A">
            <w:pPr>
              <w:pStyle w:val="TableParagraph"/>
              <w:spacing w:before="51"/>
              <w:ind w:left="0"/>
              <w:rPr>
                <w:rFonts w:asciiTheme="minorHAnsi" w:hAnsiTheme="minorHAnsi"/>
                <w:sz w:val="24"/>
                <w:szCs w:val="24"/>
                <w:lang w:val="da-DK"/>
              </w:rPr>
            </w:pPr>
          </w:p>
        </w:tc>
      </w:tr>
      <w:tr w:rsidR="00BF7C21" w:rsidRPr="006B6849" w14:paraId="1C2636D1" w14:textId="77777777" w:rsidTr="004064EC">
        <w:tc>
          <w:tcPr>
            <w:tcW w:w="851" w:type="dxa"/>
          </w:tcPr>
          <w:p w14:paraId="6C927C5D" w14:textId="77777777" w:rsidR="00BF7C21" w:rsidRPr="006B6849" w:rsidRDefault="00BF7C21" w:rsidP="00B66A68">
            <w:pPr>
              <w:pStyle w:val="Brdtekst"/>
              <w:spacing w:before="69"/>
              <w:rPr>
                <w:rFonts w:asciiTheme="minorHAnsi" w:hAnsiTheme="minorHAnsi"/>
                <w:sz w:val="24"/>
                <w:szCs w:val="24"/>
              </w:rPr>
            </w:pPr>
            <w:r w:rsidRPr="006B6849">
              <w:rPr>
                <w:rFonts w:asciiTheme="minorHAnsi" w:hAnsiTheme="minorHAnsi"/>
                <w:sz w:val="24"/>
                <w:szCs w:val="24"/>
              </w:rPr>
              <w:t>13.</w:t>
            </w:r>
          </w:p>
        </w:tc>
        <w:tc>
          <w:tcPr>
            <w:tcW w:w="8753" w:type="dxa"/>
          </w:tcPr>
          <w:p w14:paraId="4AB9E116" w14:textId="77777777" w:rsidR="0017325B" w:rsidRPr="006B6849" w:rsidRDefault="00BF7C21" w:rsidP="006B6849">
            <w:pPr>
              <w:pStyle w:val="TableParagraph"/>
              <w:ind w:left="0" w:right="299"/>
              <w:rPr>
                <w:rFonts w:asciiTheme="minorHAnsi" w:hAnsiTheme="minorHAnsi"/>
                <w:sz w:val="24"/>
                <w:szCs w:val="24"/>
                <w:lang w:val="da-DK"/>
              </w:rPr>
            </w:pPr>
            <w:r w:rsidRPr="006B6849">
              <w:rPr>
                <w:rFonts w:asciiTheme="minorHAnsi" w:hAnsiTheme="minorHAnsi"/>
                <w:sz w:val="24"/>
                <w:szCs w:val="24"/>
                <w:lang w:val="da-DK"/>
              </w:rPr>
              <w:t>For hjemmeboende barn/børn under 14 år, har vikaren ret til fravær med sædvanlig løn såfremt det af hensyn til barnet er nødvendigt, og såfremt det er foreneligt med arbejdstilrettelæggelsen:</w:t>
            </w:r>
          </w:p>
          <w:p w14:paraId="57FCF902" w14:textId="77777777" w:rsidR="00BF7C21" w:rsidRPr="006B6849" w:rsidRDefault="00BF7C21" w:rsidP="008D622D">
            <w:pPr>
              <w:pStyle w:val="TableParagraph"/>
              <w:numPr>
                <w:ilvl w:val="0"/>
                <w:numId w:val="21"/>
              </w:numPr>
              <w:tabs>
                <w:tab w:val="left" w:pos="498"/>
              </w:tabs>
              <w:rPr>
                <w:rFonts w:asciiTheme="minorHAnsi" w:hAnsiTheme="minorHAnsi"/>
                <w:sz w:val="24"/>
                <w:szCs w:val="24"/>
                <w:lang w:val="da-DK"/>
              </w:rPr>
            </w:pPr>
            <w:r w:rsidRPr="006B6849">
              <w:rPr>
                <w:rFonts w:asciiTheme="minorHAnsi" w:hAnsiTheme="minorHAnsi"/>
                <w:sz w:val="24"/>
                <w:szCs w:val="24"/>
                <w:lang w:val="da-DK"/>
              </w:rPr>
              <w:t>på barnets 1.</w:t>
            </w:r>
            <w:r w:rsidRPr="006B6849">
              <w:rPr>
                <w:rFonts w:asciiTheme="minorHAnsi" w:hAnsiTheme="minorHAnsi"/>
                <w:spacing w:val="-8"/>
                <w:sz w:val="24"/>
                <w:szCs w:val="24"/>
                <w:lang w:val="da-DK"/>
              </w:rPr>
              <w:t xml:space="preserve"> </w:t>
            </w:r>
            <w:r w:rsidRPr="006B6849">
              <w:rPr>
                <w:rFonts w:asciiTheme="minorHAnsi" w:hAnsiTheme="minorHAnsi"/>
                <w:sz w:val="24"/>
                <w:szCs w:val="24"/>
                <w:lang w:val="da-DK"/>
              </w:rPr>
              <w:t>sygedag</w:t>
            </w:r>
          </w:p>
          <w:p w14:paraId="1EE9B0C6" w14:textId="77777777" w:rsidR="00BF7C21" w:rsidRPr="006B6849" w:rsidRDefault="00BF7C21" w:rsidP="008D622D">
            <w:pPr>
              <w:pStyle w:val="TableParagraph"/>
              <w:numPr>
                <w:ilvl w:val="0"/>
                <w:numId w:val="21"/>
              </w:numPr>
              <w:tabs>
                <w:tab w:val="left" w:pos="498"/>
              </w:tabs>
              <w:rPr>
                <w:rFonts w:asciiTheme="minorHAnsi" w:hAnsiTheme="minorHAnsi"/>
                <w:sz w:val="24"/>
                <w:szCs w:val="24"/>
                <w:lang w:val="da-DK"/>
              </w:rPr>
            </w:pPr>
            <w:r w:rsidRPr="006B6849">
              <w:rPr>
                <w:rFonts w:asciiTheme="minorHAnsi" w:hAnsiTheme="minorHAnsi"/>
                <w:sz w:val="24"/>
                <w:szCs w:val="24"/>
                <w:lang w:val="da-DK"/>
              </w:rPr>
              <w:t>på barnets 1. og 2.</w:t>
            </w:r>
            <w:r w:rsidRPr="006B6849">
              <w:rPr>
                <w:rFonts w:asciiTheme="minorHAnsi" w:hAnsiTheme="minorHAnsi"/>
                <w:spacing w:val="-11"/>
                <w:sz w:val="24"/>
                <w:szCs w:val="24"/>
                <w:lang w:val="da-DK"/>
              </w:rPr>
              <w:t xml:space="preserve"> </w:t>
            </w:r>
            <w:r w:rsidRPr="006B6849">
              <w:rPr>
                <w:rFonts w:asciiTheme="minorHAnsi" w:hAnsiTheme="minorHAnsi"/>
                <w:sz w:val="24"/>
                <w:szCs w:val="24"/>
                <w:lang w:val="da-DK"/>
              </w:rPr>
              <w:t>sygedag</w:t>
            </w:r>
          </w:p>
          <w:p w14:paraId="062F56C1" w14:textId="77777777" w:rsidR="00BF7C21" w:rsidRPr="006B6849" w:rsidRDefault="00BF7C21" w:rsidP="008D622D">
            <w:pPr>
              <w:pStyle w:val="TableParagraph"/>
              <w:numPr>
                <w:ilvl w:val="0"/>
                <w:numId w:val="21"/>
              </w:numPr>
              <w:spacing w:before="51"/>
              <w:rPr>
                <w:rFonts w:asciiTheme="minorHAnsi" w:hAnsiTheme="minorHAnsi"/>
                <w:sz w:val="24"/>
                <w:szCs w:val="24"/>
                <w:lang w:val="da-DK"/>
              </w:rPr>
            </w:pPr>
            <w:r w:rsidRPr="006B6849">
              <w:rPr>
                <w:rFonts w:asciiTheme="minorHAnsi" w:hAnsiTheme="minorHAnsi"/>
                <w:sz w:val="24"/>
                <w:szCs w:val="24"/>
                <w:lang w:val="da-DK"/>
              </w:rPr>
              <w:t>ikke ret til fravær med</w:t>
            </w:r>
            <w:r w:rsidRPr="006B6849">
              <w:rPr>
                <w:rFonts w:asciiTheme="minorHAnsi" w:hAnsiTheme="minorHAnsi"/>
                <w:spacing w:val="-12"/>
                <w:sz w:val="24"/>
                <w:szCs w:val="24"/>
                <w:lang w:val="da-DK"/>
              </w:rPr>
              <w:t xml:space="preserve"> </w:t>
            </w:r>
            <w:r w:rsidRPr="006B6849">
              <w:rPr>
                <w:rFonts w:asciiTheme="minorHAnsi" w:hAnsiTheme="minorHAnsi"/>
                <w:sz w:val="24"/>
                <w:szCs w:val="24"/>
                <w:lang w:val="da-DK"/>
              </w:rPr>
              <w:t>løn</w:t>
            </w:r>
          </w:p>
          <w:p w14:paraId="611FCDC7" w14:textId="77777777" w:rsidR="00BF7C21" w:rsidRPr="006B6849" w:rsidRDefault="00BF7C21" w:rsidP="00BF7C21">
            <w:pPr>
              <w:pStyle w:val="TableParagraph"/>
              <w:spacing w:before="51"/>
              <w:ind w:left="720"/>
              <w:rPr>
                <w:rFonts w:asciiTheme="minorHAnsi" w:hAnsiTheme="minorHAnsi"/>
                <w:sz w:val="24"/>
                <w:szCs w:val="24"/>
                <w:lang w:val="da-DK"/>
              </w:rPr>
            </w:pPr>
          </w:p>
        </w:tc>
      </w:tr>
      <w:tr w:rsidR="000D75B1" w:rsidRPr="006B6849" w14:paraId="1219001A" w14:textId="77777777" w:rsidTr="004064EC">
        <w:tc>
          <w:tcPr>
            <w:tcW w:w="851" w:type="dxa"/>
          </w:tcPr>
          <w:p w14:paraId="6915B71D" w14:textId="70E7C933" w:rsidR="000D75B1" w:rsidRPr="005806CC" w:rsidRDefault="000D75B1" w:rsidP="000D75B1">
            <w:pPr>
              <w:pStyle w:val="Brdtekst"/>
              <w:spacing w:before="69"/>
              <w:rPr>
                <w:rFonts w:asciiTheme="minorHAnsi" w:hAnsiTheme="minorHAnsi"/>
                <w:sz w:val="24"/>
                <w:szCs w:val="24"/>
              </w:rPr>
            </w:pPr>
            <w:r w:rsidRPr="005806CC">
              <w:rPr>
                <w:rFonts w:asciiTheme="minorHAnsi" w:hAnsiTheme="minorHAnsi"/>
                <w:sz w:val="24"/>
                <w:szCs w:val="24"/>
              </w:rPr>
              <w:lastRenderedPageBreak/>
              <w:t>14.</w:t>
            </w:r>
          </w:p>
        </w:tc>
        <w:tc>
          <w:tcPr>
            <w:tcW w:w="8753" w:type="dxa"/>
          </w:tcPr>
          <w:p w14:paraId="54675EAD" w14:textId="7C479417" w:rsidR="00B73883" w:rsidRPr="005806CC" w:rsidRDefault="00B73883" w:rsidP="000D75B1">
            <w:pPr>
              <w:pStyle w:val="TableParagraph"/>
              <w:spacing w:before="51"/>
              <w:ind w:left="0"/>
              <w:rPr>
                <w:rFonts w:asciiTheme="minorHAnsi" w:hAnsiTheme="minorHAnsi"/>
                <w:sz w:val="24"/>
                <w:szCs w:val="24"/>
                <w:lang w:val="da-DK"/>
              </w:rPr>
            </w:pPr>
            <w:r w:rsidRPr="005806CC">
              <w:rPr>
                <w:rFonts w:asciiTheme="minorHAnsi" w:hAnsiTheme="minorHAnsi"/>
                <w:sz w:val="24"/>
                <w:szCs w:val="24"/>
                <w:lang w:val="da-DK"/>
              </w:rPr>
              <w:t xml:space="preserve">Løn under fravær på grund af graviditet og barsel følger </w:t>
            </w:r>
            <w:r w:rsidR="00717C98" w:rsidRPr="005806CC">
              <w:rPr>
                <w:rFonts w:asciiTheme="minorHAnsi" w:hAnsiTheme="minorHAnsi"/>
                <w:sz w:val="24"/>
                <w:szCs w:val="24"/>
                <w:lang w:val="da-DK"/>
              </w:rPr>
              <w:t>funktionærlovens regler herom</w:t>
            </w:r>
            <w:r w:rsidRPr="005806CC">
              <w:rPr>
                <w:rFonts w:asciiTheme="minorHAnsi" w:hAnsiTheme="minorHAnsi"/>
                <w:sz w:val="24"/>
                <w:szCs w:val="24"/>
                <w:lang w:val="da-DK"/>
              </w:rPr>
              <w:t>. Det er muligt at aftale yderligere løn under barsel, jf. nedenstående.</w:t>
            </w:r>
          </w:p>
          <w:p w14:paraId="72B8D723" w14:textId="77777777" w:rsidR="00B73883" w:rsidRPr="005806CC" w:rsidRDefault="00B73883" w:rsidP="000D75B1">
            <w:pPr>
              <w:pStyle w:val="TableParagraph"/>
              <w:spacing w:before="51"/>
              <w:ind w:left="0"/>
              <w:rPr>
                <w:rFonts w:asciiTheme="minorHAnsi" w:hAnsiTheme="minorHAnsi"/>
                <w:sz w:val="24"/>
                <w:szCs w:val="24"/>
                <w:lang w:val="da-DK"/>
              </w:rPr>
            </w:pPr>
          </w:p>
          <w:p w14:paraId="635ECCE3" w14:textId="1ECDA8A2" w:rsidR="000D75B1" w:rsidRPr="005806CC" w:rsidRDefault="000D75B1" w:rsidP="000D75B1">
            <w:pPr>
              <w:pStyle w:val="TableParagraph"/>
              <w:spacing w:before="51"/>
              <w:ind w:left="0"/>
              <w:rPr>
                <w:rFonts w:asciiTheme="minorHAnsi" w:hAnsiTheme="minorHAnsi"/>
                <w:sz w:val="24"/>
                <w:szCs w:val="24"/>
                <w:lang w:val="da-DK"/>
              </w:rPr>
            </w:pPr>
            <w:r w:rsidRPr="005806CC">
              <w:rPr>
                <w:rFonts w:asciiTheme="minorHAnsi" w:hAnsiTheme="minorHAnsi"/>
                <w:sz w:val="24"/>
                <w:szCs w:val="24"/>
                <w:lang w:val="da-DK"/>
              </w:rPr>
              <w:t>Om barsel er truffet følgende</w:t>
            </w:r>
            <w:r w:rsidR="00B73883" w:rsidRPr="005806CC">
              <w:rPr>
                <w:rFonts w:asciiTheme="minorHAnsi" w:hAnsiTheme="minorHAnsi"/>
                <w:sz w:val="24"/>
                <w:szCs w:val="24"/>
                <w:lang w:val="da-DK"/>
              </w:rPr>
              <w:t xml:space="preserve"> yderligere</w:t>
            </w:r>
            <w:r w:rsidRPr="005806CC">
              <w:rPr>
                <w:rFonts w:asciiTheme="minorHAnsi" w:hAnsiTheme="minorHAnsi"/>
                <w:sz w:val="24"/>
                <w:szCs w:val="24"/>
                <w:lang w:val="da-DK"/>
              </w:rPr>
              <w:t xml:space="preserve"> aftale:</w:t>
            </w:r>
          </w:p>
          <w:p w14:paraId="52CB0313" w14:textId="3BA3BD84" w:rsidR="00F106EC" w:rsidRPr="005806CC" w:rsidRDefault="00F106EC" w:rsidP="00327E82">
            <w:pPr>
              <w:pStyle w:val="TableParagraph"/>
              <w:numPr>
                <w:ilvl w:val="0"/>
                <w:numId w:val="26"/>
              </w:numPr>
              <w:spacing w:before="51"/>
              <w:rPr>
                <w:rFonts w:asciiTheme="minorHAnsi" w:hAnsiTheme="minorHAnsi"/>
                <w:sz w:val="24"/>
                <w:szCs w:val="24"/>
                <w:lang w:val="da-DK"/>
              </w:rPr>
            </w:pPr>
            <w:r w:rsidRPr="005806CC">
              <w:rPr>
                <w:rFonts w:asciiTheme="minorHAnsi" w:hAnsiTheme="minorHAnsi"/>
                <w:sz w:val="24"/>
                <w:szCs w:val="24"/>
                <w:lang w:val="da-DK"/>
              </w:rPr>
              <w:t xml:space="preserve">Der indgås ikke yderligere aftale. </w:t>
            </w:r>
          </w:p>
          <w:p w14:paraId="51309DA1" w14:textId="367D343D" w:rsidR="006D20F5" w:rsidRPr="005806CC" w:rsidRDefault="006D20F5" w:rsidP="00327E82">
            <w:pPr>
              <w:numPr>
                <w:ilvl w:val="0"/>
                <w:numId w:val="27"/>
              </w:numPr>
              <w:spacing w:before="51"/>
              <w:rPr>
                <w:rFonts w:asciiTheme="minorHAnsi" w:hAnsiTheme="minorHAnsi"/>
                <w:lang w:eastAsia="en-US"/>
              </w:rPr>
            </w:pPr>
            <w:r w:rsidRPr="005806CC">
              <w:rPr>
                <w:rFonts w:asciiTheme="minorHAnsi" w:hAnsiTheme="minorHAnsi"/>
                <w:lang w:eastAsia="en-US"/>
              </w:rPr>
              <w:t xml:space="preserve">Moderen har ret til fuld løn i ____ uger før termin og indtil ____ uger efter fødsel, der kan holdes indenfor et år efter fødslen. </w:t>
            </w:r>
          </w:p>
          <w:p w14:paraId="511C1D54" w14:textId="2DD9A3D5" w:rsidR="006D20F5" w:rsidRPr="005806CC" w:rsidRDefault="006D20F5" w:rsidP="00327E82">
            <w:pPr>
              <w:numPr>
                <w:ilvl w:val="0"/>
                <w:numId w:val="27"/>
              </w:numPr>
              <w:spacing w:before="51"/>
              <w:rPr>
                <w:rFonts w:asciiTheme="minorHAnsi" w:hAnsiTheme="minorHAnsi"/>
                <w:lang w:eastAsia="en-US"/>
              </w:rPr>
            </w:pPr>
            <w:r w:rsidRPr="005806CC">
              <w:rPr>
                <w:rFonts w:asciiTheme="minorHAnsi" w:hAnsiTheme="minorHAnsi"/>
                <w:lang w:eastAsia="en-US"/>
              </w:rPr>
              <w:t xml:space="preserve">Faren/medmoren har ret til fuld løn i _____uger efter fødsel, der kan holdes indenfor et år efter fødslen. </w:t>
            </w:r>
          </w:p>
          <w:p w14:paraId="116EF301" w14:textId="4C7C3A82" w:rsidR="0076097C" w:rsidRPr="005806CC" w:rsidRDefault="0076097C" w:rsidP="00327E82">
            <w:pPr>
              <w:numPr>
                <w:ilvl w:val="0"/>
                <w:numId w:val="27"/>
              </w:numPr>
              <w:spacing w:before="51"/>
              <w:rPr>
                <w:rFonts w:asciiTheme="minorHAnsi" w:hAnsiTheme="minorHAnsi"/>
                <w:lang w:eastAsia="en-US"/>
              </w:rPr>
            </w:pPr>
            <w:r w:rsidRPr="005806CC">
              <w:rPr>
                <w:rFonts w:asciiTheme="minorHAnsi" w:hAnsiTheme="minorHAnsi"/>
              </w:rPr>
              <w:t>Anden</w:t>
            </w:r>
            <w:r w:rsidRPr="005806CC">
              <w:rPr>
                <w:rFonts w:asciiTheme="minorHAnsi" w:hAnsiTheme="minorHAnsi"/>
                <w:spacing w:val="-5"/>
              </w:rPr>
              <w:t xml:space="preserve"> </w:t>
            </w:r>
            <w:r w:rsidRPr="005806CC">
              <w:rPr>
                <w:rFonts w:asciiTheme="minorHAnsi" w:hAnsiTheme="minorHAnsi"/>
              </w:rPr>
              <w:t>aftale: _____________________________________________________</w:t>
            </w:r>
          </w:p>
          <w:p w14:paraId="02719C39" w14:textId="77777777" w:rsidR="00327E82" w:rsidRPr="005806CC" w:rsidRDefault="00327E82" w:rsidP="00327E82">
            <w:pPr>
              <w:spacing w:before="51"/>
              <w:rPr>
                <w:rFonts w:asciiTheme="minorHAnsi" w:hAnsiTheme="minorHAnsi"/>
                <w:lang w:eastAsia="en-US"/>
              </w:rPr>
            </w:pPr>
          </w:p>
          <w:p w14:paraId="0AA804DA" w14:textId="3E4829FE" w:rsidR="006D20F5" w:rsidRPr="005806CC" w:rsidRDefault="006D20F5" w:rsidP="00B73883">
            <w:pPr>
              <w:ind w:right="299"/>
              <w:rPr>
                <w:rFonts w:asciiTheme="minorHAnsi" w:hAnsiTheme="minorHAnsi"/>
                <w:lang w:eastAsia="en-US"/>
              </w:rPr>
            </w:pPr>
            <w:r w:rsidRPr="005806CC">
              <w:rPr>
                <w:rFonts w:asciiTheme="minorHAnsi" w:hAnsiTheme="minorHAnsi"/>
                <w:lang w:eastAsia="en-US"/>
              </w:rPr>
              <w:t>Bemærk at der ikke gives barselsdækning til løn under barsel fra Administrationsudvalget</w:t>
            </w:r>
            <w:r w:rsidR="00B73883" w:rsidRPr="005806CC">
              <w:rPr>
                <w:rFonts w:asciiTheme="minorHAnsi" w:hAnsiTheme="minorHAnsi"/>
                <w:lang w:eastAsia="en-US"/>
              </w:rPr>
              <w:t>.</w:t>
            </w:r>
            <w:r w:rsidRPr="005806CC">
              <w:rPr>
                <w:rFonts w:asciiTheme="minorHAnsi" w:hAnsiTheme="minorHAnsi"/>
                <w:lang w:eastAsia="en-US"/>
              </w:rPr>
              <w:t> </w:t>
            </w:r>
          </w:p>
          <w:p w14:paraId="011EB52C" w14:textId="42B2752B" w:rsidR="000D75B1" w:rsidRPr="005806CC" w:rsidRDefault="000D75B1" w:rsidP="00A94B7F">
            <w:pPr>
              <w:pStyle w:val="TableParagraph"/>
              <w:ind w:left="0" w:right="299"/>
              <w:rPr>
                <w:rFonts w:asciiTheme="minorHAnsi" w:hAnsiTheme="minorHAnsi"/>
                <w:sz w:val="24"/>
                <w:szCs w:val="24"/>
                <w:lang w:val="da-DK"/>
              </w:rPr>
            </w:pPr>
          </w:p>
        </w:tc>
      </w:tr>
      <w:tr w:rsidR="000D75B1" w:rsidRPr="006B6849" w14:paraId="6D4E751E" w14:textId="77777777" w:rsidTr="004064EC">
        <w:tc>
          <w:tcPr>
            <w:tcW w:w="851" w:type="dxa"/>
          </w:tcPr>
          <w:p w14:paraId="0111BC82" w14:textId="0BD54860" w:rsidR="000D75B1" w:rsidRPr="006B6849" w:rsidRDefault="000D75B1" w:rsidP="000D75B1">
            <w:pPr>
              <w:pStyle w:val="Brdtekst"/>
              <w:spacing w:before="69"/>
              <w:rPr>
                <w:rFonts w:asciiTheme="minorHAnsi" w:hAnsiTheme="minorHAnsi"/>
                <w:sz w:val="24"/>
                <w:szCs w:val="24"/>
              </w:rPr>
            </w:pPr>
            <w:r>
              <w:rPr>
                <w:rFonts w:asciiTheme="minorHAnsi" w:hAnsiTheme="minorHAnsi"/>
                <w:sz w:val="24"/>
                <w:szCs w:val="24"/>
              </w:rPr>
              <w:t>15</w:t>
            </w:r>
            <w:r w:rsidRPr="006B6849">
              <w:rPr>
                <w:rFonts w:asciiTheme="minorHAnsi" w:hAnsiTheme="minorHAnsi"/>
                <w:sz w:val="24"/>
                <w:szCs w:val="24"/>
              </w:rPr>
              <w:t>.</w:t>
            </w:r>
          </w:p>
        </w:tc>
        <w:tc>
          <w:tcPr>
            <w:tcW w:w="8753" w:type="dxa"/>
          </w:tcPr>
          <w:p w14:paraId="20796CC5" w14:textId="77777777" w:rsidR="000D75B1" w:rsidRPr="006B6849" w:rsidRDefault="000D75B1" w:rsidP="000D75B1">
            <w:pPr>
              <w:pStyle w:val="TableParagraph"/>
              <w:ind w:left="0" w:right="299"/>
              <w:rPr>
                <w:rFonts w:asciiTheme="minorHAnsi" w:hAnsiTheme="minorHAnsi"/>
                <w:sz w:val="24"/>
                <w:szCs w:val="24"/>
                <w:lang w:val="da-DK"/>
              </w:rPr>
            </w:pPr>
            <w:r w:rsidRPr="006B6849">
              <w:rPr>
                <w:rFonts w:asciiTheme="minorHAnsi" w:hAnsiTheme="minorHAnsi"/>
                <w:sz w:val="24"/>
                <w:szCs w:val="24"/>
                <w:lang w:val="da-DK"/>
              </w:rPr>
              <w:t>Arbejdsgiveren skal sikre sig, at vikaren er omfattet af en lægeansvarsforsikring, om fornødent gennem tegning af et tillæg til arbejdsgiverens ansvarsforsikring. Udgiften ved tegning af tillæg afholdes af arbejdsgiveren.</w:t>
            </w:r>
          </w:p>
        </w:tc>
      </w:tr>
      <w:tr w:rsidR="000D75B1" w:rsidRPr="006B6849" w14:paraId="5B394CAB" w14:textId="77777777" w:rsidTr="004064EC">
        <w:tc>
          <w:tcPr>
            <w:tcW w:w="851" w:type="dxa"/>
          </w:tcPr>
          <w:p w14:paraId="75EFE40A" w14:textId="10464BD7" w:rsidR="000D75B1" w:rsidRPr="006B6849" w:rsidRDefault="000D75B1" w:rsidP="000D75B1">
            <w:pPr>
              <w:pStyle w:val="Brdtekst"/>
              <w:spacing w:before="69"/>
              <w:rPr>
                <w:rFonts w:asciiTheme="minorHAnsi" w:hAnsiTheme="minorHAnsi"/>
                <w:sz w:val="24"/>
                <w:szCs w:val="24"/>
              </w:rPr>
            </w:pPr>
            <w:r>
              <w:rPr>
                <w:rFonts w:asciiTheme="minorHAnsi" w:hAnsiTheme="minorHAnsi"/>
                <w:sz w:val="24"/>
                <w:szCs w:val="24"/>
              </w:rPr>
              <w:t>16</w:t>
            </w:r>
            <w:r w:rsidRPr="006B6849">
              <w:rPr>
                <w:rFonts w:asciiTheme="minorHAnsi" w:hAnsiTheme="minorHAnsi"/>
                <w:sz w:val="24"/>
                <w:szCs w:val="24"/>
              </w:rPr>
              <w:t>.</w:t>
            </w:r>
          </w:p>
        </w:tc>
        <w:tc>
          <w:tcPr>
            <w:tcW w:w="8753" w:type="dxa"/>
          </w:tcPr>
          <w:p w14:paraId="0F0C37AA" w14:textId="77777777" w:rsidR="000D75B1" w:rsidRPr="006B6849" w:rsidRDefault="000D75B1" w:rsidP="000D75B1">
            <w:pPr>
              <w:pStyle w:val="TableParagraph"/>
              <w:ind w:left="0" w:right="299"/>
              <w:rPr>
                <w:rFonts w:asciiTheme="minorHAnsi" w:hAnsiTheme="minorHAnsi"/>
                <w:sz w:val="24"/>
                <w:szCs w:val="24"/>
                <w:lang w:val="da-DK"/>
              </w:rPr>
            </w:pPr>
            <w:r w:rsidRPr="006B6849">
              <w:rPr>
                <w:rFonts w:asciiTheme="minorHAnsi" w:hAnsiTheme="minorHAnsi"/>
                <w:sz w:val="24"/>
                <w:szCs w:val="24"/>
                <w:lang w:val="da-DK"/>
              </w:rPr>
              <w:t>Evt. særlige oplysninger om arbejdets indhold:</w:t>
            </w:r>
          </w:p>
          <w:p w14:paraId="62C03B1D" w14:textId="77777777" w:rsidR="000D75B1" w:rsidRPr="006B6849" w:rsidRDefault="000D75B1" w:rsidP="000D75B1">
            <w:pPr>
              <w:pStyle w:val="TableParagraph"/>
              <w:ind w:left="0" w:right="299"/>
              <w:rPr>
                <w:rFonts w:asciiTheme="minorHAnsi" w:hAnsiTheme="minorHAnsi"/>
                <w:sz w:val="24"/>
                <w:szCs w:val="24"/>
                <w:lang w:val="da-DK"/>
              </w:rPr>
            </w:pPr>
          </w:p>
          <w:p w14:paraId="03A8B6E2" w14:textId="77777777" w:rsidR="000D75B1" w:rsidRDefault="000D75B1" w:rsidP="000D75B1">
            <w:pPr>
              <w:pStyle w:val="TableParagraph"/>
              <w:ind w:left="0" w:right="299"/>
              <w:rPr>
                <w:rFonts w:asciiTheme="minorHAnsi" w:hAnsiTheme="minorHAnsi"/>
                <w:sz w:val="24"/>
                <w:szCs w:val="24"/>
                <w:lang w:val="da-DK"/>
              </w:rPr>
            </w:pPr>
          </w:p>
          <w:p w14:paraId="7A7CAC6D" w14:textId="77777777" w:rsidR="000D75B1" w:rsidRPr="006B6849" w:rsidRDefault="000D75B1" w:rsidP="000D75B1">
            <w:pPr>
              <w:pStyle w:val="TableParagraph"/>
              <w:ind w:left="0" w:right="299"/>
              <w:rPr>
                <w:rFonts w:asciiTheme="minorHAnsi" w:hAnsiTheme="minorHAnsi"/>
                <w:sz w:val="24"/>
                <w:szCs w:val="24"/>
                <w:lang w:val="da-DK"/>
              </w:rPr>
            </w:pPr>
          </w:p>
          <w:p w14:paraId="1BEFD7DF" w14:textId="77777777" w:rsidR="000D75B1" w:rsidRPr="006B6849" w:rsidRDefault="000D75B1" w:rsidP="000D75B1">
            <w:pPr>
              <w:pStyle w:val="TableParagraph"/>
              <w:ind w:left="0" w:right="299"/>
              <w:rPr>
                <w:rFonts w:asciiTheme="minorHAnsi" w:hAnsiTheme="minorHAnsi"/>
                <w:sz w:val="24"/>
                <w:szCs w:val="24"/>
                <w:lang w:val="da-DK"/>
              </w:rPr>
            </w:pPr>
          </w:p>
        </w:tc>
      </w:tr>
      <w:tr w:rsidR="000D75B1" w:rsidRPr="006B6849" w14:paraId="7A1D186A" w14:textId="77777777" w:rsidTr="004064EC">
        <w:tc>
          <w:tcPr>
            <w:tcW w:w="851" w:type="dxa"/>
          </w:tcPr>
          <w:p w14:paraId="403F20FA" w14:textId="73D83D16" w:rsidR="000D75B1" w:rsidRPr="006B6849" w:rsidRDefault="000D75B1" w:rsidP="000D75B1">
            <w:pPr>
              <w:pStyle w:val="Brdtekst"/>
              <w:spacing w:before="69"/>
              <w:rPr>
                <w:rFonts w:asciiTheme="minorHAnsi" w:hAnsiTheme="minorHAnsi"/>
                <w:sz w:val="24"/>
                <w:szCs w:val="24"/>
              </w:rPr>
            </w:pPr>
            <w:r>
              <w:rPr>
                <w:rFonts w:asciiTheme="minorHAnsi" w:hAnsiTheme="minorHAnsi"/>
                <w:sz w:val="24"/>
                <w:szCs w:val="24"/>
              </w:rPr>
              <w:t>17</w:t>
            </w:r>
            <w:r w:rsidRPr="006B6849">
              <w:rPr>
                <w:rFonts w:asciiTheme="minorHAnsi" w:hAnsiTheme="minorHAnsi"/>
                <w:sz w:val="24"/>
                <w:szCs w:val="24"/>
              </w:rPr>
              <w:t xml:space="preserve">. </w:t>
            </w:r>
          </w:p>
        </w:tc>
        <w:tc>
          <w:tcPr>
            <w:tcW w:w="8753" w:type="dxa"/>
          </w:tcPr>
          <w:p w14:paraId="50E0DD07" w14:textId="77777777" w:rsidR="000D75B1" w:rsidRPr="006B6849" w:rsidRDefault="000D75B1" w:rsidP="000D75B1">
            <w:pPr>
              <w:pStyle w:val="TableParagraph"/>
              <w:ind w:left="0" w:right="299"/>
              <w:rPr>
                <w:rFonts w:asciiTheme="minorHAnsi" w:hAnsiTheme="minorHAnsi"/>
                <w:sz w:val="24"/>
                <w:szCs w:val="24"/>
                <w:lang w:val="da-DK"/>
              </w:rPr>
            </w:pPr>
            <w:r w:rsidRPr="006B6849">
              <w:rPr>
                <w:rFonts w:asciiTheme="minorHAnsi" w:hAnsiTheme="minorHAnsi"/>
                <w:sz w:val="24"/>
                <w:szCs w:val="24"/>
                <w:lang w:val="da-DK"/>
              </w:rPr>
              <w:t>Særlige aftaler, eller oplysning om andre væsentlige vilkår for ansættelsen (herunder f.eks. aftaler om fravigelse af Overenskomst vedr. vikariatet i almen praksis, jf. dog overenskomstens § 14, overarbejdsforpligtelse m.v.):</w:t>
            </w:r>
          </w:p>
          <w:p w14:paraId="0DC6E1C8" w14:textId="77777777" w:rsidR="000D75B1" w:rsidRPr="006B6849" w:rsidRDefault="000D75B1" w:rsidP="000D75B1">
            <w:pPr>
              <w:pStyle w:val="TableParagraph"/>
              <w:ind w:left="0" w:right="299"/>
              <w:rPr>
                <w:rFonts w:asciiTheme="minorHAnsi" w:hAnsiTheme="minorHAnsi"/>
                <w:sz w:val="24"/>
                <w:szCs w:val="24"/>
                <w:lang w:val="da-DK"/>
              </w:rPr>
            </w:pPr>
          </w:p>
          <w:p w14:paraId="21D05CFF" w14:textId="77777777" w:rsidR="000D75B1" w:rsidRPr="006B6849" w:rsidRDefault="000D75B1" w:rsidP="000D75B1">
            <w:pPr>
              <w:pStyle w:val="TableParagraph"/>
              <w:ind w:left="0" w:right="299"/>
              <w:rPr>
                <w:rFonts w:asciiTheme="minorHAnsi" w:hAnsiTheme="minorHAnsi"/>
                <w:sz w:val="24"/>
                <w:szCs w:val="24"/>
                <w:lang w:val="da-DK"/>
              </w:rPr>
            </w:pPr>
          </w:p>
          <w:p w14:paraId="518C63F9" w14:textId="77777777" w:rsidR="000D75B1" w:rsidRPr="006B6849" w:rsidRDefault="000D75B1" w:rsidP="000D75B1">
            <w:pPr>
              <w:pStyle w:val="TableParagraph"/>
              <w:ind w:left="0" w:right="299"/>
              <w:rPr>
                <w:rFonts w:asciiTheme="minorHAnsi" w:hAnsiTheme="minorHAnsi"/>
                <w:sz w:val="24"/>
                <w:szCs w:val="24"/>
                <w:lang w:val="da-DK"/>
              </w:rPr>
            </w:pPr>
          </w:p>
          <w:p w14:paraId="11E43049" w14:textId="77777777" w:rsidR="000D75B1" w:rsidRPr="006B6849" w:rsidRDefault="000D75B1" w:rsidP="000D75B1">
            <w:pPr>
              <w:pStyle w:val="TableParagraph"/>
              <w:ind w:left="0" w:right="299"/>
              <w:rPr>
                <w:rFonts w:asciiTheme="minorHAnsi" w:hAnsiTheme="minorHAnsi"/>
                <w:sz w:val="24"/>
                <w:szCs w:val="24"/>
                <w:lang w:val="da-DK"/>
              </w:rPr>
            </w:pPr>
          </w:p>
        </w:tc>
      </w:tr>
      <w:tr w:rsidR="000D75B1" w:rsidRPr="006B6849" w14:paraId="5CAA7CEE" w14:textId="77777777" w:rsidTr="004064EC">
        <w:tc>
          <w:tcPr>
            <w:tcW w:w="851" w:type="dxa"/>
          </w:tcPr>
          <w:p w14:paraId="493E87AE" w14:textId="49AC67DB" w:rsidR="000D75B1" w:rsidRPr="006B6849" w:rsidRDefault="000D75B1" w:rsidP="000D75B1">
            <w:pPr>
              <w:pStyle w:val="Brdtekst"/>
              <w:spacing w:before="69"/>
              <w:rPr>
                <w:rFonts w:asciiTheme="minorHAnsi" w:hAnsiTheme="minorHAnsi"/>
                <w:sz w:val="24"/>
                <w:szCs w:val="24"/>
              </w:rPr>
            </w:pPr>
            <w:r>
              <w:rPr>
                <w:rFonts w:asciiTheme="minorHAnsi" w:hAnsiTheme="minorHAnsi"/>
                <w:sz w:val="24"/>
                <w:szCs w:val="24"/>
              </w:rPr>
              <w:t>18</w:t>
            </w:r>
            <w:r w:rsidRPr="006B6849">
              <w:rPr>
                <w:rFonts w:asciiTheme="minorHAnsi" w:hAnsiTheme="minorHAnsi"/>
                <w:sz w:val="24"/>
                <w:szCs w:val="24"/>
              </w:rPr>
              <w:t>.</w:t>
            </w:r>
          </w:p>
        </w:tc>
        <w:tc>
          <w:tcPr>
            <w:tcW w:w="8753" w:type="dxa"/>
          </w:tcPr>
          <w:p w14:paraId="7EE7EAB6" w14:textId="77777777" w:rsidR="000D75B1" w:rsidRPr="00B65421" w:rsidRDefault="000D75B1" w:rsidP="000D75B1">
            <w:pPr>
              <w:pStyle w:val="TableParagraph"/>
              <w:tabs>
                <w:tab w:val="left" w:pos="4020"/>
              </w:tabs>
              <w:spacing w:line="20" w:lineRule="exact"/>
              <w:ind w:left="477"/>
              <w:rPr>
                <w:rFonts w:asciiTheme="minorHAnsi" w:hAnsiTheme="minorHAnsi"/>
                <w:sz w:val="24"/>
                <w:szCs w:val="24"/>
                <w:lang w:val="da-DK"/>
              </w:rPr>
            </w:pPr>
          </w:p>
          <w:p w14:paraId="2224336B" w14:textId="77777777" w:rsidR="000D75B1" w:rsidRPr="00B65421" w:rsidRDefault="000D75B1" w:rsidP="000D75B1">
            <w:pPr>
              <w:pStyle w:val="TableParagraph"/>
              <w:tabs>
                <w:tab w:val="left" w:pos="4020"/>
              </w:tabs>
              <w:spacing w:line="20" w:lineRule="exact"/>
              <w:ind w:left="477"/>
              <w:rPr>
                <w:rFonts w:asciiTheme="minorHAnsi" w:hAnsiTheme="minorHAnsi"/>
                <w:sz w:val="24"/>
                <w:szCs w:val="24"/>
                <w:lang w:val="da-DK"/>
              </w:rPr>
            </w:pPr>
          </w:p>
          <w:p w14:paraId="61D5478B" w14:textId="77777777" w:rsidR="000D75B1" w:rsidRPr="00B65421" w:rsidRDefault="000D75B1" w:rsidP="000D75B1">
            <w:pPr>
              <w:pStyle w:val="TableParagraph"/>
              <w:tabs>
                <w:tab w:val="left" w:pos="4020"/>
              </w:tabs>
              <w:spacing w:line="20" w:lineRule="exact"/>
              <w:ind w:left="477"/>
              <w:rPr>
                <w:rFonts w:asciiTheme="minorHAnsi" w:hAnsiTheme="minorHAnsi"/>
                <w:sz w:val="24"/>
                <w:szCs w:val="24"/>
                <w:lang w:val="da-DK"/>
              </w:rPr>
            </w:pPr>
          </w:p>
          <w:p w14:paraId="4E2677C3" w14:textId="77777777" w:rsidR="000D75B1" w:rsidRPr="00B65421" w:rsidRDefault="000D75B1" w:rsidP="000D75B1">
            <w:pPr>
              <w:pStyle w:val="TableParagraph"/>
              <w:tabs>
                <w:tab w:val="left" w:pos="4020"/>
              </w:tabs>
              <w:spacing w:line="20" w:lineRule="exact"/>
              <w:ind w:left="477"/>
              <w:rPr>
                <w:rFonts w:asciiTheme="minorHAnsi" w:hAnsiTheme="minorHAnsi"/>
                <w:sz w:val="24"/>
                <w:szCs w:val="24"/>
                <w:lang w:val="da-DK"/>
              </w:rPr>
            </w:pPr>
          </w:p>
          <w:p w14:paraId="34CD4CA2" w14:textId="77777777" w:rsidR="000D75B1" w:rsidRPr="00B65421" w:rsidRDefault="000D75B1" w:rsidP="000D75B1">
            <w:pPr>
              <w:pStyle w:val="TableParagraph"/>
              <w:tabs>
                <w:tab w:val="left" w:pos="4020"/>
              </w:tabs>
              <w:spacing w:line="20" w:lineRule="exact"/>
              <w:ind w:left="477"/>
              <w:rPr>
                <w:rFonts w:asciiTheme="minorHAnsi" w:hAnsiTheme="minorHAnsi"/>
                <w:sz w:val="24"/>
                <w:szCs w:val="24"/>
                <w:lang w:val="da-DK"/>
              </w:rPr>
            </w:pPr>
          </w:p>
          <w:p w14:paraId="43019FB2" w14:textId="77777777" w:rsidR="000D75B1" w:rsidRPr="00B65421" w:rsidRDefault="000D75B1" w:rsidP="000D75B1">
            <w:pPr>
              <w:pStyle w:val="TableParagraph"/>
              <w:tabs>
                <w:tab w:val="left" w:pos="4020"/>
              </w:tabs>
              <w:spacing w:line="20" w:lineRule="exact"/>
              <w:ind w:left="477"/>
              <w:rPr>
                <w:rFonts w:asciiTheme="minorHAnsi" w:hAnsiTheme="minorHAnsi"/>
                <w:sz w:val="24"/>
                <w:szCs w:val="24"/>
                <w:lang w:val="da-DK"/>
              </w:rPr>
            </w:pPr>
          </w:p>
          <w:p w14:paraId="30583606" w14:textId="77777777" w:rsidR="000D75B1" w:rsidRDefault="000D75B1" w:rsidP="000D75B1">
            <w:pPr>
              <w:pStyle w:val="TableParagraph"/>
              <w:spacing w:before="2"/>
              <w:ind w:left="466" w:firstLine="16"/>
              <w:rPr>
                <w:rFonts w:asciiTheme="minorHAnsi" w:hAnsiTheme="minorHAnsi"/>
                <w:sz w:val="24"/>
                <w:szCs w:val="24"/>
                <w:lang w:val="da-DK"/>
              </w:rPr>
            </w:pPr>
          </w:p>
          <w:p w14:paraId="431D4D29" w14:textId="77777777" w:rsidR="000D75B1" w:rsidRPr="006B6849" w:rsidRDefault="000D75B1" w:rsidP="000D75B1">
            <w:pPr>
              <w:pStyle w:val="TableParagraph"/>
              <w:spacing w:before="2"/>
              <w:ind w:left="466" w:firstLine="16"/>
              <w:rPr>
                <w:rFonts w:asciiTheme="minorHAnsi" w:hAnsiTheme="minorHAnsi"/>
                <w:sz w:val="24"/>
                <w:szCs w:val="24"/>
                <w:lang w:val="da-DK"/>
              </w:rPr>
            </w:pPr>
          </w:p>
          <w:p w14:paraId="5625F496" w14:textId="77777777" w:rsidR="000D75B1" w:rsidRPr="006B6849" w:rsidRDefault="000D75B1" w:rsidP="000D75B1">
            <w:pPr>
              <w:pStyle w:val="TableParagraph"/>
              <w:ind w:left="466" w:right="299" w:firstLine="16"/>
              <w:rPr>
                <w:rFonts w:asciiTheme="minorHAnsi" w:hAnsiTheme="minorHAnsi"/>
                <w:sz w:val="24"/>
                <w:szCs w:val="24"/>
                <w:lang w:val="da-DK"/>
              </w:rPr>
            </w:pPr>
            <w:r w:rsidRPr="006B6849">
              <w:rPr>
                <w:rFonts w:asciiTheme="minorHAnsi" w:hAnsiTheme="minorHAnsi"/>
                <w:sz w:val="24"/>
                <w:szCs w:val="24"/>
                <w:lang w:val="da-DK"/>
              </w:rPr>
              <w:t>______________                                _____________________</w:t>
            </w:r>
          </w:p>
          <w:p w14:paraId="0924FE67" w14:textId="77777777" w:rsidR="000D75B1" w:rsidRPr="006B6849" w:rsidRDefault="000D75B1" w:rsidP="000D75B1">
            <w:pPr>
              <w:pStyle w:val="TableParagraph"/>
              <w:ind w:left="466" w:right="299" w:firstLine="16"/>
              <w:rPr>
                <w:rFonts w:asciiTheme="minorHAnsi" w:hAnsiTheme="minorHAnsi"/>
                <w:w w:val="99"/>
                <w:sz w:val="24"/>
                <w:szCs w:val="24"/>
                <w:lang w:val="da-DK"/>
              </w:rPr>
            </w:pPr>
            <w:r w:rsidRPr="006B6849">
              <w:rPr>
                <w:rFonts w:asciiTheme="minorHAnsi" w:hAnsiTheme="minorHAnsi"/>
                <w:sz w:val="24"/>
                <w:szCs w:val="24"/>
                <w:lang w:val="da-DK"/>
              </w:rPr>
              <w:t>Dato</w:t>
            </w:r>
            <w:r w:rsidRPr="006B6849">
              <w:rPr>
                <w:rFonts w:asciiTheme="minorHAnsi" w:hAnsiTheme="minorHAnsi"/>
                <w:sz w:val="24"/>
                <w:szCs w:val="24"/>
                <w:lang w:val="da-DK"/>
              </w:rPr>
              <w:tab/>
              <w:t xml:space="preserve">                                              Arbejdsgiverens underskrift</w:t>
            </w:r>
            <w:r w:rsidRPr="006B6849">
              <w:rPr>
                <w:rFonts w:asciiTheme="minorHAnsi" w:hAnsiTheme="minorHAnsi"/>
                <w:w w:val="99"/>
                <w:sz w:val="24"/>
                <w:szCs w:val="24"/>
                <w:lang w:val="da-DK"/>
              </w:rPr>
              <w:t xml:space="preserve"> </w:t>
            </w:r>
          </w:p>
          <w:p w14:paraId="6B407C13" w14:textId="77777777" w:rsidR="000D75B1" w:rsidRPr="006B6849" w:rsidRDefault="000D75B1" w:rsidP="000D75B1">
            <w:pPr>
              <w:pStyle w:val="TableParagraph"/>
              <w:tabs>
                <w:tab w:val="left" w:pos="4025"/>
              </w:tabs>
              <w:ind w:left="466" w:firstLine="16"/>
              <w:rPr>
                <w:rFonts w:asciiTheme="minorHAnsi" w:hAnsiTheme="minorHAnsi"/>
                <w:sz w:val="24"/>
                <w:szCs w:val="24"/>
                <w:lang w:val="da-DK"/>
              </w:rPr>
            </w:pPr>
          </w:p>
          <w:p w14:paraId="23E4C9C2" w14:textId="77777777" w:rsidR="000D75B1" w:rsidRPr="006B6849" w:rsidRDefault="000D75B1" w:rsidP="000D75B1">
            <w:pPr>
              <w:pStyle w:val="TableParagraph"/>
              <w:spacing w:before="120"/>
              <w:ind w:left="466" w:right="223" w:firstLine="16"/>
              <w:rPr>
                <w:rFonts w:asciiTheme="minorHAnsi" w:hAnsiTheme="minorHAnsi"/>
                <w:sz w:val="24"/>
                <w:szCs w:val="24"/>
                <w:lang w:val="da-DK"/>
              </w:rPr>
            </w:pPr>
          </w:p>
          <w:p w14:paraId="1B1CDDD6" w14:textId="77777777" w:rsidR="000D75B1" w:rsidRPr="006B6849" w:rsidRDefault="000D75B1" w:rsidP="000D75B1">
            <w:pPr>
              <w:pStyle w:val="TableParagraph"/>
              <w:spacing w:before="120"/>
              <w:ind w:left="466" w:right="223" w:firstLine="16"/>
              <w:rPr>
                <w:rFonts w:asciiTheme="minorHAnsi" w:hAnsiTheme="minorHAnsi"/>
                <w:sz w:val="24"/>
                <w:szCs w:val="24"/>
                <w:lang w:val="da-DK"/>
              </w:rPr>
            </w:pPr>
            <w:r w:rsidRPr="006B6849">
              <w:rPr>
                <w:rFonts w:asciiTheme="minorHAnsi" w:hAnsiTheme="minorHAnsi"/>
                <w:sz w:val="24"/>
                <w:szCs w:val="24"/>
                <w:lang w:val="da-DK"/>
              </w:rPr>
              <w:t>Medarbejderen har modtaget en genpart af nærværende kontrakt, og foranstående ansættelsesvilkår anerkendes.</w:t>
            </w:r>
          </w:p>
          <w:p w14:paraId="3D7723B9" w14:textId="77777777" w:rsidR="000D75B1" w:rsidRPr="006B6849" w:rsidRDefault="000D75B1" w:rsidP="000D75B1">
            <w:pPr>
              <w:pStyle w:val="TableParagraph"/>
              <w:ind w:left="466" w:firstLine="16"/>
              <w:rPr>
                <w:rFonts w:asciiTheme="minorHAnsi" w:hAnsiTheme="minorHAnsi"/>
                <w:sz w:val="24"/>
                <w:szCs w:val="24"/>
                <w:lang w:val="da-DK"/>
              </w:rPr>
            </w:pPr>
          </w:p>
          <w:p w14:paraId="1EA246E7" w14:textId="77777777" w:rsidR="000D75B1" w:rsidRPr="006B6849" w:rsidRDefault="000D75B1" w:rsidP="000D75B1">
            <w:pPr>
              <w:pStyle w:val="TableParagraph"/>
              <w:spacing w:before="2"/>
              <w:ind w:left="466" w:firstLine="16"/>
              <w:rPr>
                <w:rFonts w:asciiTheme="minorHAnsi" w:hAnsiTheme="minorHAnsi"/>
                <w:sz w:val="24"/>
                <w:szCs w:val="24"/>
                <w:lang w:val="da-DK"/>
              </w:rPr>
            </w:pPr>
          </w:p>
          <w:p w14:paraId="5286C576" w14:textId="77777777" w:rsidR="000D75B1" w:rsidRPr="006B6849" w:rsidRDefault="000D75B1" w:rsidP="000D75B1">
            <w:pPr>
              <w:pStyle w:val="TableParagraph"/>
              <w:ind w:left="466" w:right="299" w:firstLine="16"/>
              <w:rPr>
                <w:rFonts w:asciiTheme="minorHAnsi" w:hAnsiTheme="minorHAnsi"/>
                <w:sz w:val="24"/>
                <w:szCs w:val="24"/>
                <w:lang w:val="da-DK"/>
              </w:rPr>
            </w:pPr>
            <w:r w:rsidRPr="006B6849">
              <w:rPr>
                <w:rFonts w:asciiTheme="minorHAnsi" w:hAnsiTheme="minorHAnsi"/>
                <w:sz w:val="24"/>
                <w:szCs w:val="24"/>
                <w:lang w:val="da-DK"/>
              </w:rPr>
              <w:t>______________                                _____________________</w:t>
            </w:r>
          </w:p>
          <w:p w14:paraId="17522CE4" w14:textId="77777777" w:rsidR="000D75B1" w:rsidRPr="006B6849" w:rsidRDefault="000D75B1" w:rsidP="000D75B1">
            <w:pPr>
              <w:pStyle w:val="TableParagraph"/>
              <w:ind w:left="466" w:right="299" w:firstLine="16"/>
              <w:rPr>
                <w:rFonts w:asciiTheme="minorHAnsi" w:hAnsiTheme="minorHAnsi"/>
                <w:w w:val="99"/>
                <w:sz w:val="24"/>
                <w:szCs w:val="24"/>
                <w:lang w:val="da-DK"/>
              </w:rPr>
            </w:pPr>
            <w:r w:rsidRPr="006B6849">
              <w:rPr>
                <w:rFonts w:asciiTheme="minorHAnsi" w:hAnsiTheme="minorHAnsi"/>
                <w:sz w:val="24"/>
                <w:szCs w:val="24"/>
                <w:lang w:val="da-DK"/>
              </w:rPr>
              <w:t>Dato</w:t>
            </w:r>
            <w:r w:rsidRPr="006B6849">
              <w:rPr>
                <w:rFonts w:asciiTheme="minorHAnsi" w:hAnsiTheme="minorHAnsi"/>
                <w:sz w:val="24"/>
                <w:szCs w:val="24"/>
                <w:lang w:val="da-DK"/>
              </w:rPr>
              <w:tab/>
              <w:t xml:space="preserve">                                              Medarbejderens</w:t>
            </w:r>
            <w:r w:rsidRPr="006B6849">
              <w:rPr>
                <w:rFonts w:asciiTheme="minorHAnsi" w:hAnsiTheme="minorHAnsi"/>
                <w:spacing w:val="-4"/>
                <w:sz w:val="24"/>
                <w:szCs w:val="24"/>
                <w:lang w:val="da-DK"/>
              </w:rPr>
              <w:t xml:space="preserve"> </w:t>
            </w:r>
            <w:r w:rsidRPr="006B6849">
              <w:rPr>
                <w:rFonts w:asciiTheme="minorHAnsi" w:hAnsiTheme="minorHAnsi"/>
                <w:sz w:val="24"/>
                <w:szCs w:val="24"/>
                <w:lang w:val="da-DK"/>
              </w:rPr>
              <w:t>underskrift</w:t>
            </w:r>
            <w:r w:rsidRPr="006B6849">
              <w:rPr>
                <w:rFonts w:asciiTheme="minorHAnsi" w:hAnsiTheme="minorHAnsi"/>
                <w:w w:val="99"/>
                <w:sz w:val="24"/>
                <w:szCs w:val="24"/>
                <w:lang w:val="da-DK"/>
              </w:rPr>
              <w:t xml:space="preserve"> </w:t>
            </w:r>
          </w:p>
          <w:p w14:paraId="4690E551" w14:textId="77777777" w:rsidR="000D75B1" w:rsidRPr="006B6849" w:rsidRDefault="000D75B1" w:rsidP="000D75B1">
            <w:pPr>
              <w:pStyle w:val="TableParagraph"/>
              <w:ind w:left="466" w:right="299" w:firstLine="16"/>
              <w:rPr>
                <w:rFonts w:asciiTheme="minorHAnsi" w:hAnsiTheme="minorHAnsi"/>
                <w:sz w:val="24"/>
                <w:szCs w:val="24"/>
                <w:lang w:val="da-DK"/>
              </w:rPr>
            </w:pPr>
          </w:p>
          <w:p w14:paraId="05BF4BAE" w14:textId="77777777" w:rsidR="00A94B7F" w:rsidRDefault="00A94B7F" w:rsidP="000D75B1">
            <w:pPr>
              <w:pStyle w:val="TableParagraph"/>
              <w:ind w:left="466" w:right="299" w:firstLine="16"/>
              <w:rPr>
                <w:rFonts w:asciiTheme="minorHAnsi" w:hAnsiTheme="minorHAnsi"/>
                <w:sz w:val="24"/>
                <w:szCs w:val="24"/>
                <w:lang w:val="da-DK"/>
              </w:rPr>
            </w:pPr>
          </w:p>
          <w:p w14:paraId="3FBA40FF" w14:textId="0171CC82" w:rsidR="000D75B1" w:rsidRPr="006B6849" w:rsidRDefault="000D75B1" w:rsidP="000D75B1">
            <w:pPr>
              <w:pStyle w:val="TableParagraph"/>
              <w:ind w:left="466" w:right="299" w:firstLine="16"/>
              <w:rPr>
                <w:rFonts w:asciiTheme="minorHAnsi" w:hAnsiTheme="minorHAnsi"/>
                <w:sz w:val="24"/>
                <w:szCs w:val="24"/>
                <w:lang w:val="da-DK"/>
              </w:rPr>
            </w:pPr>
            <w:r w:rsidRPr="006B6849">
              <w:rPr>
                <w:rFonts w:asciiTheme="minorHAnsi" w:hAnsiTheme="minorHAnsi"/>
                <w:sz w:val="24"/>
                <w:szCs w:val="24"/>
                <w:lang w:val="da-DK"/>
              </w:rPr>
              <w:t>Ansættelseskontrakten indsendes til PLO og YL til</w:t>
            </w:r>
            <w:r w:rsidRPr="006B6849">
              <w:rPr>
                <w:rFonts w:asciiTheme="minorHAnsi" w:hAnsiTheme="minorHAnsi"/>
                <w:spacing w:val="-11"/>
                <w:sz w:val="24"/>
                <w:szCs w:val="24"/>
                <w:lang w:val="da-DK"/>
              </w:rPr>
              <w:t xml:space="preserve"> </w:t>
            </w:r>
            <w:r w:rsidRPr="006B6849">
              <w:rPr>
                <w:rFonts w:asciiTheme="minorHAnsi" w:hAnsiTheme="minorHAnsi"/>
                <w:sz w:val="24"/>
                <w:szCs w:val="24"/>
                <w:lang w:val="da-DK"/>
              </w:rPr>
              <w:t>orientering.</w:t>
            </w:r>
          </w:p>
          <w:p w14:paraId="675C580B" w14:textId="77777777" w:rsidR="000D75B1" w:rsidRPr="006B6849" w:rsidRDefault="000D75B1" w:rsidP="000D75B1">
            <w:pPr>
              <w:pStyle w:val="TableParagraph"/>
              <w:ind w:left="466" w:right="299" w:firstLine="16"/>
              <w:rPr>
                <w:rFonts w:asciiTheme="minorHAnsi" w:hAnsiTheme="minorHAnsi"/>
                <w:sz w:val="24"/>
                <w:szCs w:val="24"/>
                <w:lang w:val="da-DK"/>
              </w:rPr>
            </w:pPr>
          </w:p>
        </w:tc>
      </w:tr>
    </w:tbl>
    <w:p w14:paraId="7FC50CCD" w14:textId="77777777" w:rsidR="00FD62E9" w:rsidRDefault="00FD62E9" w:rsidP="00A97F83">
      <w:pPr>
        <w:pStyle w:val="Brdtekst"/>
        <w:spacing w:before="69"/>
        <w:ind w:left="1426"/>
        <w:rPr>
          <w:rFonts w:asciiTheme="majorHAnsi" w:hAnsiTheme="majorHAnsi"/>
          <w:b/>
          <w:sz w:val="44"/>
          <w:szCs w:val="44"/>
        </w:rPr>
      </w:pPr>
    </w:p>
    <w:p w14:paraId="48FB8491" w14:textId="70F4F0C1" w:rsidR="00A97F83" w:rsidRDefault="00A97F83" w:rsidP="00A97F83">
      <w:pPr>
        <w:pStyle w:val="Brdtekst"/>
        <w:spacing w:before="69"/>
        <w:ind w:left="1426"/>
        <w:rPr>
          <w:rFonts w:asciiTheme="majorHAnsi" w:hAnsiTheme="majorHAnsi"/>
          <w:b/>
          <w:sz w:val="44"/>
          <w:szCs w:val="44"/>
        </w:rPr>
      </w:pPr>
      <w:r w:rsidRPr="00A97F83">
        <w:rPr>
          <w:rFonts w:asciiTheme="majorHAnsi" w:hAnsiTheme="majorHAnsi"/>
          <w:b/>
          <w:sz w:val="44"/>
          <w:szCs w:val="44"/>
        </w:rPr>
        <w:lastRenderedPageBreak/>
        <w:t>Vejledning til ansættelseskontrakt for vikarer</w:t>
      </w:r>
    </w:p>
    <w:p w14:paraId="74198344" w14:textId="77777777" w:rsidR="00A97F83" w:rsidRPr="00A97F83" w:rsidRDefault="00A97F83" w:rsidP="00A97F83">
      <w:pPr>
        <w:pStyle w:val="Brdtekst"/>
        <w:spacing w:before="69"/>
        <w:ind w:left="1426"/>
        <w:rPr>
          <w:rFonts w:asciiTheme="majorHAnsi" w:hAnsiTheme="majorHAnsi"/>
          <w:b/>
          <w:sz w:val="44"/>
          <w:szCs w:val="44"/>
        </w:rPr>
      </w:pPr>
    </w:p>
    <w:tbl>
      <w:tblPr>
        <w:tblStyle w:val="Tabel-Gitter"/>
        <w:tblW w:w="0" w:type="auto"/>
        <w:tblInd w:w="137" w:type="dxa"/>
        <w:tblLook w:val="04A0" w:firstRow="1" w:lastRow="0" w:firstColumn="1" w:lastColumn="0" w:noHBand="0" w:noVBand="1"/>
      </w:tblPr>
      <w:tblGrid>
        <w:gridCol w:w="851"/>
        <w:gridCol w:w="8753"/>
      </w:tblGrid>
      <w:tr w:rsidR="00A97F83" w:rsidRPr="006323CF" w14:paraId="119EFAA3" w14:textId="77777777" w:rsidTr="00716520">
        <w:tc>
          <w:tcPr>
            <w:tcW w:w="851" w:type="dxa"/>
          </w:tcPr>
          <w:p w14:paraId="11CDCAAE" w14:textId="77777777" w:rsidR="00A97F83" w:rsidRPr="006B6849" w:rsidRDefault="00A97F83" w:rsidP="00716520">
            <w:pPr>
              <w:pStyle w:val="Brdtekst"/>
              <w:spacing w:before="69"/>
              <w:rPr>
                <w:rFonts w:asciiTheme="minorHAnsi" w:hAnsiTheme="minorHAnsi"/>
                <w:sz w:val="24"/>
                <w:szCs w:val="24"/>
              </w:rPr>
            </w:pPr>
          </w:p>
        </w:tc>
        <w:tc>
          <w:tcPr>
            <w:tcW w:w="8753" w:type="dxa"/>
          </w:tcPr>
          <w:p w14:paraId="1EE53C2C" w14:textId="77777777" w:rsidR="00A97F83" w:rsidRPr="006323CF" w:rsidRDefault="00330192" w:rsidP="006323CF">
            <w:pPr>
              <w:pStyle w:val="Ingenafstand"/>
              <w:rPr>
                <w:rFonts w:asciiTheme="minorHAnsi" w:hAnsiTheme="minorHAnsi"/>
              </w:rPr>
            </w:pPr>
            <w:r w:rsidRPr="006323CF">
              <w:rPr>
                <w:rFonts w:asciiTheme="minorHAnsi" w:hAnsiTheme="minorHAnsi"/>
              </w:rPr>
              <w:t>Ansættelseskontrakten for vikarer er udarbejdet med henblik på opfyldelse af betingelserne i “Lov om arbejdsgiverens pligt til at underrette lønmodtageren om vilkårene for ansættelsesforholdet”.</w:t>
            </w:r>
            <w:r w:rsidR="0089572B">
              <w:rPr>
                <w:rFonts w:asciiTheme="minorHAnsi" w:hAnsiTheme="minorHAnsi"/>
              </w:rPr>
              <w:t xml:space="preserve"> </w:t>
            </w:r>
            <w:r w:rsidRPr="006323CF">
              <w:rPr>
                <w:rFonts w:asciiTheme="minorHAnsi" w:hAnsiTheme="minorHAnsi"/>
              </w:rPr>
              <w:t>For at opfylde lovens krav er det vigtigt, at ansættelseskontrakten udfyldes rigtigt. Denne vejledning skal ses som en hjælp hertil.</w:t>
            </w:r>
          </w:p>
          <w:p w14:paraId="5B4217FC" w14:textId="77777777" w:rsidR="00330192" w:rsidRPr="006323CF" w:rsidRDefault="00330192" w:rsidP="006323CF">
            <w:pPr>
              <w:pStyle w:val="Ingenafstand"/>
              <w:rPr>
                <w:rFonts w:asciiTheme="minorHAnsi" w:hAnsiTheme="minorHAnsi"/>
              </w:rPr>
            </w:pPr>
          </w:p>
        </w:tc>
      </w:tr>
      <w:tr w:rsidR="00A97F83" w:rsidRPr="006323CF" w14:paraId="45C62998" w14:textId="77777777" w:rsidTr="00716520">
        <w:tc>
          <w:tcPr>
            <w:tcW w:w="851" w:type="dxa"/>
          </w:tcPr>
          <w:p w14:paraId="1B01FBC2" w14:textId="77777777" w:rsidR="00A97F83" w:rsidRPr="006B6849" w:rsidRDefault="00330192" w:rsidP="00716520">
            <w:pPr>
              <w:pStyle w:val="Brdtekst"/>
              <w:spacing w:before="69"/>
              <w:rPr>
                <w:rFonts w:asciiTheme="minorHAnsi" w:hAnsiTheme="minorHAnsi"/>
                <w:sz w:val="24"/>
                <w:szCs w:val="24"/>
              </w:rPr>
            </w:pPr>
            <w:r>
              <w:rPr>
                <w:rFonts w:asciiTheme="minorHAnsi" w:hAnsiTheme="minorHAnsi"/>
                <w:sz w:val="24"/>
                <w:szCs w:val="24"/>
              </w:rPr>
              <w:t>Ad 1.</w:t>
            </w:r>
          </w:p>
        </w:tc>
        <w:tc>
          <w:tcPr>
            <w:tcW w:w="8753" w:type="dxa"/>
          </w:tcPr>
          <w:p w14:paraId="36241253" w14:textId="77777777" w:rsidR="00A97F83" w:rsidRPr="006323CF" w:rsidRDefault="00330192" w:rsidP="006323CF">
            <w:pPr>
              <w:pStyle w:val="Ingenafstand"/>
              <w:rPr>
                <w:rFonts w:asciiTheme="minorHAnsi" w:hAnsiTheme="minorHAnsi"/>
              </w:rPr>
            </w:pPr>
            <w:r w:rsidRPr="006323CF">
              <w:rPr>
                <w:rFonts w:asciiTheme="minorHAnsi" w:hAnsiTheme="minorHAnsi"/>
              </w:rPr>
              <w:t>Her angives arbejdsgiverens og vikarens navn og adresse.</w:t>
            </w:r>
          </w:p>
          <w:p w14:paraId="20DFD39E" w14:textId="77777777" w:rsidR="00330192" w:rsidRPr="006323CF" w:rsidRDefault="00330192" w:rsidP="006323CF">
            <w:pPr>
              <w:pStyle w:val="Ingenafstand"/>
              <w:rPr>
                <w:rFonts w:asciiTheme="minorHAnsi" w:hAnsiTheme="minorHAnsi"/>
              </w:rPr>
            </w:pPr>
          </w:p>
        </w:tc>
      </w:tr>
      <w:tr w:rsidR="00330192" w:rsidRPr="006323CF" w14:paraId="1666A953" w14:textId="77777777" w:rsidTr="00716520">
        <w:tc>
          <w:tcPr>
            <w:tcW w:w="851" w:type="dxa"/>
          </w:tcPr>
          <w:p w14:paraId="5E3673D9"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2.</w:t>
            </w:r>
          </w:p>
        </w:tc>
        <w:tc>
          <w:tcPr>
            <w:tcW w:w="8753" w:type="dxa"/>
          </w:tcPr>
          <w:p w14:paraId="6A073E8C" w14:textId="77777777" w:rsidR="00330192" w:rsidRPr="006323CF" w:rsidRDefault="00330192" w:rsidP="006323CF">
            <w:pPr>
              <w:pStyle w:val="Ingenafstand"/>
              <w:rPr>
                <w:rFonts w:asciiTheme="minorHAnsi" w:hAnsiTheme="minorHAnsi"/>
              </w:rPr>
            </w:pPr>
            <w:r w:rsidRPr="006323CF">
              <w:rPr>
                <w:rFonts w:asciiTheme="minorHAnsi" w:hAnsiTheme="minorHAnsi"/>
              </w:rPr>
              <w:t>Her afkrydses om vikaren er funktionær eller ikke. Vikaren er funktionær, når:</w:t>
            </w:r>
          </w:p>
          <w:p w14:paraId="32F75E39" w14:textId="77777777" w:rsidR="00330192" w:rsidRPr="006323CF" w:rsidRDefault="00330192" w:rsidP="00FB06ED">
            <w:pPr>
              <w:pStyle w:val="Ingenafstand"/>
              <w:numPr>
                <w:ilvl w:val="0"/>
                <w:numId w:val="24"/>
              </w:numPr>
              <w:rPr>
                <w:rFonts w:asciiTheme="minorHAnsi" w:hAnsiTheme="minorHAnsi"/>
              </w:rPr>
            </w:pPr>
            <w:r w:rsidRPr="006323CF">
              <w:rPr>
                <w:rFonts w:asciiTheme="minorHAnsi" w:hAnsiTheme="minorHAnsi"/>
              </w:rPr>
              <w:t>ansættelsen gennemsnitligt udgør mere end 8 timer ugentligt</w:t>
            </w:r>
            <w:r w:rsidRPr="006323CF">
              <w:rPr>
                <w:rFonts w:asciiTheme="minorHAnsi" w:hAnsiTheme="minorHAnsi"/>
                <w:spacing w:val="-7"/>
              </w:rPr>
              <w:t xml:space="preserve"> </w:t>
            </w:r>
            <w:r w:rsidRPr="006323CF">
              <w:rPr>
                <w:rFonts w:asciiTheme="minorHAnsi" w:hAnsiTheme="minorHAnsi"/>
                <w:u w:val="single"/>
              </w:rPr>
              <w:t>og</w:t>
            </w:r>
          </w:p>
          <w:p w14:paraId="56E6709F" w14:textId="77777777" w:rsidR="00330192" w:rsidRPr="006323CF" w:rsidRDefault="00330192" w:rsidP="00FB06ED">
            <w:pPr>
              <w:pStyle w:val="Ingenafstand"/>
              <w:numPr>
                <w:ilvl w:val="0"/>
                <w:numId w:val="24"/>
              </w:numPr>
              <w:rPr>
                <w:rFonts w:asciiTheme="minorHAnsi" w:hAnsiTheme="minorHAnsi"/>
              </w:rPr>
            </w:pPr>
            <w:r w:rsidRPr="006323CF">
              <w:rPr>
                <w:rFonts w:asciiTheme="minorHAnsi" w:hAnsiTheme="minorHAnsi"/>
              </w:rPr>
              <w:t>vikaren er ansat i en</w:t>
            </w:r>
            <w:r w:rsidRPr="006323CF">
              <w:rPr>
                <w:rFonts w:asciiTheme="minorHAnsi" w:hAnsiTheme="minorHAnsi"/>
                <w:spacing w:val="-9"/>
              </w:rPr>
              <w:t xml:space="preserve"> </w:t>
            </w:r>
            <w:r w:rsidRPr="006323CF">
              <w:rPr>
                <w:rFonts w:asciiTheme="minorHAnsi" w:hAnsiTheme="minorHAnsi"/>
              </w:rPr>
              <w:t>tjenestestilling.</w:t>
            </w:r>
          </w:p>
          <w:p w14:paraId="617B5B47" w14:textId="77777777" w:rsidR="006B2FE3" w:rsidRPr="006323CF" w:rsidRDefault="006B2FE3" w:rsidP="006323CF">
            <w:pPr>
              <w:pStyle w:val="Ingenafstand"/>
              <w:rPr>
                <w:rFonts w:asciiTheme="minorHAnsi" w:hAnsiTheme="minorHAnsi"/>
              </w:rPr>
            </w:pPr>
          </w:p>
          <w:p w14:paraId="546992A0" w14:textId="77777777" w:rsidR="00330192" w:rsidRPr="006323CF" w:rsidRDefault="00330192" w:rsidP="006323CF">
            <w:pPr>
              <w:pStyle w:val="Ingenafstand"/>
              <w:rPr>
                <w:rFonts w:asciiTheme="minorHAnsi" w:hAnsiTheme="minorHAnsi"/>
              </w:rPr>
            </w:pPr>
            <w:r w:rsidRPr="006323CF">
              <w:rPr>
                <w:rFonts w:asciiTheme="minorHAnsi" w:hAnsiTheme="minorHAnsi"/>
              </w:rPr>
              <w:t>Langt de fleste vikarer vil være ansat i en tjenestestilling (dvs. at arbejdsgiveren ved sin ledelsesret kan gribe ind i enkeltheder). Er der tale om ansættelse af en vikar, som skal passe en almen praksis som følge af arbejdsgiverens pension, død eller bortrejse i længere tid, er det muligt, at kravet om tjenestestilling ikke er opfyldt, og at vikaren derfor ikke er funktionær. Det anbefales, at arbejdsgiveren/boet forinden indgåelse af sådan aftale kontakter PLO’s sekretariat på telefon 35448500 med henblik på vejledning.</w:t>
            </w:r>
          </w:p>
          <w:p w14:paraId="712AEA2D" w14:textId="77777777" w:rsidR="00330192" w:rsidRPr="006323CF" w:rsidRDefault="00330192" w:rsidP="006323CF">
            <w:pPr>
              <w:pStyle w:val="Ingenafstand"/>
              <w:rPr>
                <w:rFonts w:asciiTheme="minorHAnsi" w:hAnsiTheme="minorHAnsi"/>
              </w:rPr>
            </w:pPr>
          </w:p>
        </w:tc>
      </w:tr>
      <w:tr w:rsidR="00330192" w:rsidRPr="006323CF" w14:paraId="4E57C0A0" w14:textId="77777777" w:rsidTr="00716520">
        <w:tc>
          <w:tcPr>
            <w:tcW w:w="851" w:type="dxa"/>
          </w:tcPr>
          <w:p w14:paraId="7B7A9B0F"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3.</w:t>
            </w:r>
          </w:p>
        </w:tc>
        <w:tc>
          <w:tcPr>
            <w:tcW w:w="8753" w:type="dxa"/>
          </w:tcPr>
          <w:p w14:paraId="299B7A59" w14:textId="77777777" w:rsidR="00330192" w:rsidRPr="006323CF" w:rsidRDefault="00330192" w:rsidP="006323CF">
            <w:pPr>
              <w:pStyle w:val="Ingenafstand"/>
              <w:rPr>
                <w:rFonts w:asciiTheme="minorHAnsi" w:hAnsiTheme="minorHAnsi"/>
              </w:rPr>
            </w:pPr>
            <w:r w:rsidRPr="006323CF">
              <w:rPr>
                <w:rFonts w:asciiTheme="minorHAnsi" w:hAnsiTheme="minorHAnsi"/>
              </w:rPr>
              <w:t>Her angives arbejdsstedets/praksis’ beliggenhed.</w:t>
            </w:r>
          </w:p>
          <w:p w14:paraId="4CB17163" w14:textId="77777777" w:rsidR="00330192" w:rsidRPr="006323CF" w:rsidRDefault="00330192" w:rsidP="006323CF">
            <w:pPr>
              <w:pStyle w:val="Ingenafstand"/>
              <w:rPr>
                <w:rFonts w:asciiTheme="minorHAnsi" w:hAnsiTheme="minorHAnsi"/>
              </w:rPr>
            </w:pPr>
          </w:p>
        </w:tc>
      </w:tr>
      <w:tr w:rsidR="00330192" w:rsidRPr="006323CF" w14:paraId="36D1FF96" w14:textId="77777777" w:rsidTr="00716520">
        <w:tc>
          <w:tcPr>
            <w:tcW w:w="851" w:type="dxa"/>
          </w:tcPr>
          <w:p w14:paraId="178595EA"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4.</w:t>
            </w:r>
          </w:p>
        </w:tc>
        <w:tc>
          <w:tcPr>
            <w:tcW w:w="8753" w:type="dxa"/>
          </w:tcPr>
          <w:p w14:paraId="7AD4F909" w14:textId="77777777" w:rsidR="00330192" w:rsidRPr="006323CF" w:rsidRDefault="00330192" w:rsidP="006323CF">
            <w:pPr>
              <w:pStyle w:val="Ingenafstand"/>
              <w:rPr>
                <w:rFonts w:asciiTheme="minorHAnsi" w:hAnsiTheme="minorHAnsi"/>
                <w:b/>
                <w:i/>
              </w:rPr>
            </w:pPr>
            <w:r w:rsidRPr="006323CF">
              <w:rPr>
                <w:rFonts w:asciiTheme="minorHAnsi" w:hAnsiTheme="minorHAnsi"/>
              </w:rPr>
              <w:t>Her angives ansættelsesforholdets begyndelsestidspunkt</w:t>
            </w:r>
            <w:r w:rsidRPr="006323CF">
              <w:rPr>
                <w:rFonts w:asciiTheme="minorHAnsi" w:hAnsiTheme="minorHAnsi"/>
                <w:b/>
                <w:i/>
              </w:rPr>
              <w:t>.</w:t>
            </w:r>
          </w:p>
          <w:p w14:paraId="5762D5F7" w14:textId="77777777" w:rsidR="006B2FE3" w:rsidRDefault="00330192" w:rsidP="006323CF">
            <w:pPr>
              <w:pStyle w:val="Ingenafstand"/>
              <w:rPr>
                <w:rFonts w:asciiTheme="minorHAnsi" w:hAnsiTheme="minorHAnsi"/>
              </w:rPr>
            </w:pPr>
            <w:r w:rsidRPr="006323CF">
              <w:rPr>
                <w:rFonts w:asciiTheme="minorHAnsi" w:hAnsiTheme="minorHAnsi"/>
              </w:rPr>
              <w:t xml:space="preserve">Hvis ansættelsesforholdet er </w:t>
            </w:r>
            <w:proofErr w:type="gramStart"/>
            <w:r w:rsidRPr="006323CF">
              <w:rPr>
                <w:rFonts w:asciiTheme="minorHAnsi" w:hAnsiTheme="minorHAnsi"/>
              </w:rPr>
              <w:t>tidsbegrænset</w:t>
            </w:r>
            <w:proofErr w:type="gramEnd"/>
            <w:r w:rsidRPr="006323CF">
              <w:rPr>
                <w:rFonts w:asciiTheme="minorHAnsi" w:hAnsiTheme="minorHAnsi"/>
              </w:rPr>
              <w:t xml:space="preserve"> angives ligeledes, hvornår ansættelsesforholdet ophører.</w:t>
            </w:r>
          </w:p>
          <w:p w14:paraId="05B73CC6" w14:textId="77777777" w:rsidR="0089572B" w:rsidRPr="006323CF" w:rsidRDefault="0089572B" w:rsidP="006323CF">
            <w:pPr>
              <w:pStyle w:val="Ingenafstand"/>
              <w:rPr>
                <w:rFonts w:asciiTheme="minorHAnsi" w:hAnsiTheme="minorHAnsi"/>
              </w:rPr>
            </w:pPr>
          </w:p>
          <w:p w14:paraId="61A33BD0" w14:textId="77777777" w:rsidR="00330192" w:rsidRPr="006323CF" w:rsidRDefault="00330192" w:rsidP="006323CF">
            <w:pPr>
              <w:pStyle w:val="Ingenafstand"/>
              <w:rPr>
                <w:rFonts w:asciiTheme="minorHAnsi" w:hAnsiTheme="minorHAnsi"/>
              </w:rPr>
            </w:pPr>
            <w:r w:rsidRPr="006323CF">
              <w:rPr>
                <w:rFonts w:asciiTheme="minorHAnsi" w:hAnsiTheme="minorHAnsi"/>
              </w:rPr>
              <w:t>Hvis sluttidspunktet ikke kendes (f.eks. fordi vikariatet skyldes sygdom eller lignende) og ansættelsen ikke forventes at vedvare udover 1 måned for funktionærer eller 3 måneder for ikke-funktionærer kan afkrydses, at ansættelsen er rent midlertidig. Det indebærer, at opsigelsen i de(n) første måned(er) gensidigt kan finde sted uden varsel.</w:t>
            </w:r>
          </w:p>
          <w:p w14:paraId="4E3A8A21" w14:textId="77777777" w:rsidR="00330192" w:rsidRPr="006323CF" w:rsidRDefault="00330192" w:rsidP="006323CF">
            <w:pPr>
              <w:pStyle w:val="Ingenafstand"/>
              <w:rPr>
                <w:rFonts w:asciiTheme="minorHAnsi" w:hAnsiTheme="minorHAnsi"/>
              </w:rPr>
            </w:pPr>
          </w:p>
        </w:tc>
      </w:tr>
      <w:tr w:rsidR="00330192" w:rsidRPr="006323CF" w14:paraId="7FCF2739" w14:textId="77777777" w:rsidTr="00716520">
        <w:tc>
          <w:tcPr>
            <w:tcW w:w="851" w:type="dxa"/>
          </w:tcPr>
          <w:p w14:paraId="3146F10A"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5.</w:t>
            </w:r>
          </w:p>
        </w:tc>
        <w:tc>
          <w:tcPr>
            <w:tcW w:w="8753" w:type="dxa"/>
          </w:tcPr>
          <w:p w14:paraId="0999D46B" w14:textId="77777777" w:rsidR="00330192" w:rsidRPr="006323CF" w:rsidRDefault="00330192" w:rsidP="006323CF">
            <w:pPr>
              <w:pStyle w:val="Ingenafstand"/>
              <w:rPr>
                <w:rFonts w:asciiTheme="minorHAnsi" w:hAnsiTheme="minorHAnsi"/>
              </w:rPr>
            </w:pPr>
            <w:r w:rsidRPr="006323CF">
              <w:rPr>
                <w:rFonts w:asciiTheme="minorHAnsi" w:hAnsiTheme="minorHAnsi"/>
              </w:rPr>
              <w:t>Her anføres, hvor mange gruppe-1 sikrede patienter inkl. børn, der er tilmeldt praksis. Oplysningen er udelukkende en orientering til vikaren om praksis størrelse.</w:t>
            </w:r>
          </w:p>
          <w:p w14:paraId="6D76C0CB" w14:textId="77777777" w:rsidR="00330192" w:rsidRPr="006323CF" w:rsidRDefault="00330192" w:rsidP="006323CF">
            <w:pPr>
              <w:pStyle w:val="Ingenafstand"/>
              <w:rPr>
                <w:rFonts w:asciiTheme="minorHAnsi" w:hAnsiTheme="minorHAnsi"/>
              </w:rPr>
            </w:pPr>
          </w:p>
        </w:tc>
      </w:tr>
      <w:tr w:rsidR="00330192" w:rsidRPr="006323CF" w14:paraId="5FB75EBA" w14:textId="77777777" w:rsidTr="00716520">
        <w:tc>
          <w:tcPr>
            <w:tcW w:w="851" w:type="dxa"/>
          </w:tcPr>
          <w:p w14:paraId="4920C319"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6.</w:t>
            </w:r>
          </w:p>
        </w:tc>
        <w:tc>
          <w:tcPr>
            <w:tcW w:w="8753" w:type="dxa"/>
          </w:tcPr>
          <w:p w14:paraId="08E966A2" w14:textId="77777777" w:rsidR="00330192" w:rsidRPr="006323CF" w:rsidRDefault="00330192" w:rsidP="006323CF">
            <w:pPr>
              <w:pStyle w:val="Ingenafstand"/>
              <w:rPr>
                <w:rFonts w:asciiTheme="minorHAnsi" w:hAnsiTheme="minorHAnsi"/>
              </w:rPr>
            </w:pPr>
            <w:r w:rsidRPr="006323CF">
              <w:rPr>
                <w:rFonts w:asciiTheme="minorHAnsi" w:hAnsiTheme="minorHAnsi"/>
              </w:rPr>
              <w:t>Her angives den aftalte daglige/ugentlige arbejdstid. Såfremt det ligger fast hvornår arbejdstiden skal præsteres, anbefales det at tilføje arbejdstidens placering.</w:t>
            </w:r>
          </w:p>
          <w:p w14:paraId="7D131270" w14:textId="77777777" w:rsidR="00330192" w:rsidRPr="006323CF" w:rsidRDefault="00330192" w:rsidP="006323CF">
            <w:pPr>
              <w:pStyle w:val="Ingenafstand"/>
              <w:rPr>
                <w:rFonts w:asciiTheme="minorHAnsi" w:hAnsiTheme="minorHAnsi"/>
              </w:rPr>
            </w:pPr>
          </w:p>
        </w:tc>
      </w:tr>
      <w:tr w:rsidR="00330192" w:rsidRPr="006323CF" w14:paraId="5069F358" w14:textId="77777777" w:rsidTr="00716520">
        <w:tc>
          <w:tcPr>
            <w:tcW w:w="851" w:type="dxa"/>
          </w:tcPr>
          <w:p w14:paraId="18B9F225"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7.</w:t>
            </w:r>
          </w:p>
        </w:tc>
        <w:tc>
          <w:tcPr>
            <w:tcW w:w="8753" w:type="dxa"/>
          </w:tcPr>
          <w:p w14:paraId="308B307C" w14:textId="77777777" w:rsidR="00330192" w:rsidRPr="006323CF" w:rsidRDefault="00330192" w:rsidP="006323CF">
            <w:pPr>
              <w:pStyle w:val="Ingenafstand"/>
              <w:rPr>
                <w:rFonts w:asciiTheme="minorHAnsi" w:hAnsiTheme="minorHAnsi"/>
                <w:color w:val="0000FF"/>
                <w:u w:val="single" w:color="0000FF"/>
              </w:rPr>
            </w:pPr>
            <w:r w:rsidRPr="006323CF">
              <w:rPr>
                <w:rFonts w:asciiTheme="minorHAnsi" w:hAnsiTheme="minorHAnsi"/>
              </w:rPr>
              <w:t xml:space="preserve">Overenskomst vedrørende vikariater i almen praksis er indgået mellem PLO og YL Overenskomsten kan ses på </w:t>
            </w:r>
            <w:hyperlink r:id="rId8">
              <w:r w:rsidRPr="006323CF">
                <w:rPr>
                  <w:rFonts w:asciiTheme="minorHAnsi" w:hAnsiTheme="minorHAnsi"/>
                  <w:color w:val="0000FF"/>
                  <w:u w:val="single" w:color="0000FF"/>
                </w:rPr>
                <w:t>www.plo.dk</w:t>
              </w:r>
              <w:r w:rsidRPr="006323CF">
                <w:rPr>
                  <w:rFonts w:asciiTheme="minorHAnsi" w:hAnsiTheme="minorHAnsi"/>
                  <w:color w:val="0000FF"/>
                </w:rPr>
                <w:t xml:space="preserve"> </w:t>
              </w:r>
            </w:hyperlink>
            <w:r w:rsidRPr="006323CF">
              <w:rPr>
                <w:rFonts w:asciiTheme="minorHAnsi" w:hAnsiTheme="minorHAnsi"/>
              </w:rPr>
              <w:t xml:space="preserve">eller </w:t>
            </w:r>
            <w:hyperlink r:id="rId9">
              <w:r w:rsidRPr="006323CF">
                <w:rPr>
                  <w:rFonts w:asciiTheme="minorHAnsi" w:hAnsiTheme="minorHAnsi"/>
                  <w:color w:val="0000FF"/>
                  <w:u w:val="single" w:color="0000FF"/>
                </w:rPr>
                <w:t>www.yl.dk</w:t>
              </w:r>
            </w:hyperlink>
            <w:r w:rsidR="006B2FE3" w:rsidRPr="006323CF">
              <w:rPr>
                <w:rFonts w:asciiTheme="minorHAnsi" w:hAnsiTheme="minorHAnsi"/>
                <w:color w:val="0000FF"/>
                <w:u w:val="single" w:color="0000FF"/>
              </w:rPr>
              <w:t>.</w:t>
            </w:r>
          </w:p>
          <w:p w14:paraId="66CFE3FB" w14:textId="77777777" w:rsidR="00330192" w:rsidRPr="006323CF" w:rsidRDefault="00330192" w:rsidP="006323CF">
            <w:pPr>
              <w:pStyle w:val="Ingenafstand"/>
              <w:rPr>
                <w:rFonts w:asciiTheme="minorHAnsi" w:hAnsiTheme="minorHAnsi"/>
              </w:rPr>
            </w:pPr>
          </w:p>
        </w:tc>
      </w:tr>
      <w:tr w:rsidR="00330192" w:rsidRPr="006323CF" w14:paraId="71612193" w14:textId="77777777" w:rsidTr="00716520">
        <w:tc>
          <w:tcPr>
            <w:tcW w:w="851" w:type="dxa"/>
          </w:tcPr>
          <w:p w14:paraId="0BA944AC"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8.</w:t>
            </w:r>
          </w:p>
        </w:tc>
        <w:tc>
          <w:tcPr>
            <w:tcW w:w="8753" w:type="dxa"/>
          </w:tcPr>
          <w:p w14:paraId="77BC3BD2" w14:textId="77777777" w:rsidR="00330192" w:rsidRDefault="00330192" w:rsidP="006323CF">
            <w:pPr>
              <w:pStyle w:val="Ingenafstand"/>
              <w:rPr>
                <w:rFonts w:asciiTheme="minorHAnsi" w:hAnsiTheme="minorHAnsi"/>
              </w:rPr>
            </w:pPr>
            <w:r w:rsidRPr="006323CF">
              <w:rPr>
                <w:rFonts w:asciiTheme="minorHAnsi" w:hAnsiTheme="minorHAnsi"/>
              </w:rPr>
              <w:t>Her angives lønnens udbetalingstermin.</w:t>
            </w:r>
          </w:p>
          <w:p w14:paraId="0B4FD01E" w14:textId="77777777" w:rsidR="0089572B" w:rsidRPr="006323CF" w:rsidRDefault="0089572B" w:rsidP="006323CF">
            <w:pPr>
              <w:pStyle w:val="Ingenafstand"/>
              <w:rPr>
                <w:rFonts w:asciiTheme="minorHAnsi" w:hAnsiTheme="minorHAnsi"/>
              </w:rPr>
            </w:pPr>
          </w:p>
          <w:p w14:paraId="0FEFC6E0" w14:textId="77777777" w:rsidR="00330192" w:rsidRPr="006323CF" w:rsidRDefault="000F4A1F" w:rsidP="006323CF">
            <w:pPr>
              <w:pStyle w:val="Ingenafstand"/>
              <w:rPr>
                <w:rFonts w:asciiTheme="minorHAnsi" w:hAnsiTheme="minorHAnsi"/>
              </w:rPr>
            </w:pPr>
            <w:r w:rsidRPr="006323CF">
              <w:rPr>
                <w:rFonts w:asciiTheme="minorHAnsi" w:hAnsiTheme="minorHAnsi"/>
              </w:rPr>
              <w:t>Ved afkrydsning i Model A eller Model B oplyses det, om</w:t>
            </w:r>
            <w:r w:rsidR="00330192" w:rsidRPr="006323CF">
              <w:rPr>
                <w:rFonts w:asciiTheme="minorHAnsi" w:hAnsiTheme="minorHAnsi"/>
              </w:rPr>
              <w:t xml:space="preserve"> der </w:t>
            </w:r>
            <w:r w:rsidR="00086663">
              <w:rPr>
                <w:rFonts w:asciiTheme="minorHAnsi" w:hAnsiTheme="minorHAnsi"/>
              </w:rPr>
              <w:t>beregnes</w:t>
            </w:r>
            <w:r w:rsidR="00330192" w:rsidRPr="006323CF">
              <w:rPr>
                <w:rFonts w:asciiTheme="minorHAnsi" w:hAnsiTheme="minorHAnsi"/>
              </w:rPr>
              <w:t xml:space="preserve"> en dagstakst eller</w:t>
            </w:r>
            <w:r w:rsidR="00086663">
              <w:rPr>
                <w:rFonts w:asciiTheme="minorHAnsi" w:hAnsiTheme="minorHAnsi"/>
              </w:rPr>
              <w:t xml:space="preserve"> om</w:t>
            </w:r>
            <w:r w:rsidR="00330192" w:rsidRPr="006323CF">
              <w:rPr>
                <w:rFonts w:asciiTheme="minorHAnsi" w:hAnsiTheme="minorHAnsi"/>
              </w:rPr>
              <w:t xml:space="preserve"> der </w:t>
            </w:r>
            <w:r w:rsidRPr="006323CF">
              <w:rPr>
                <w:rFonts w:asciiTheme="minorHAnsi" w:hAnsiTheme="minorHAnsi"/>
              </w:rPr>
              <w:t>aflønnes efter</w:t>
            </w:r>
            <w:r w:rsidR="00330192" w:rsidRPr="006323CF">
              <w:rPr>
                <w:rFonts w:asciiTheme="minorHAnsi" w:hAnsiTheme="minorHAnsi"/>
              </w:rPr>
              <w:t xml:space="preserve"> den til enhver tid gældende afdelingslægeløn. Opgørelsesmetoden er beskrevet i overenskomstens § </w:t>
            </w:r>
            <w:r w:rsidRPr="006323CF">
              <w:rPr>
                <w:rFonts w:asciiTheme="minorHAnsi" w:hAnsiTheme="minorHAnsi"/>
              </w:rPr>
              <w:t>16.</w:t>
            </w:r>
          </w:p>
          <w:p w14:paraId="7CAD26C9" w14:textId="77777777" w:rsidR="00330192" w:rsidRPr="006323CF" w:rsidRDefault="00330192" w:rsidP="006323CF">
            <w:pPr>
              <w:pStyle w:val="Ingenafstand"/>
              <w:rPr>
                <w:rFonts w:asciiTheme="minorHAnsi" w:hAnsiTheme="minorHAnsi"/>
              </w:rPr>
            </w:pPr>
            <w:r w:rsidRPr="006323CF">
              <w:rPr>
                <w:rFonts w:asciiTheme="minorHAnsi" w:hAnsiTheme="minorHAnsi"/>
              </w:rPr>
              <w:lastRenderedPageBreak/>
              <w:t>Det skal bemærkes, at arbejdsgiverens attesthonorarer ikke skal fradrages i nettoindtægten før beregning af dagtaksten. Som en konsekvens heraf skal honorarer for attester udfærdiget af vikaren ikke udbetales denne særskilt, men tilfalder praksis.</w:t>
            </w:r>
          </w:p>
          <w:p w14:paraId="19B5DBB1" w14:textId="77777777" w:rsidR="00330192" w:rsidRDefault="00330192" w:rsidP="006323CF">
            <w:pPr>
              <w:pStyle w:val="Ingenafstand"/>
              <w:rPr>
                <w:rFonts w:asciiTheme="minorHAnsi" w:hAnsiTheme="minorHAnsi"/>
              </w:rPr>
            </w:pPr>
            <w:r w:rsidRPr="006323CF">
              <w:rPr>
                <w:rFonts w:asciiTheme="minorHAnsi" w:hAnsiTheme="minorHAnsi"/>
              </w:rPr>
              <w:t>Opmærksomheden henledes på, at vikarer ikke er berettiget til udbetaling af dagtakst på helligdage, feriedage el</w:t>
            </w:r>
            <w:r w:rsidR="001B322D" w:rsidRPr="006323CF">
              <w:rPr>
                <w:rFonts w:asciiTheme="minorHAnsi" w:hAnsiTheme="minorHAnsi"/>
              </w:rPr>
              <w:t xml:space="preserve">ler </w:t>
            </w:r>
            <w:r w:rsidRPr="006323CF">
              <w:rPr>
                <w:rFonts w:asciiTheme="minorHAnsi" w:hAnsiTheme="minorHAnsi"/>
              </w:rPr>
              <w:t>lign</w:t>
            </w:r>
            <w:r w:rsidR="001B322D" w:rsidRPr="006323CF">
              <w:rPr>
                <w:rFonts w:asciiTheme="minorHAnsi" w:hAnsiTheme="minorHAnsi"/>
              </w:rPr>
              <w:t>ende</w:t>
            </w:r>
            <w:r w:rsidRPr="006323CF">
              <w:rPr>
                <w:rFonts w:asciiTheme="minorHAnsi" w:hAnsiTheme="minorHAnsi"/>
              </w:rPr>
              <w:t xml:space="preserve"> hvor arbejde ikke præsteres.</w:t>
            </w:r>
          </w:p>
          <w:p w14:paraId="70B9D3B7" w14:textId="77777777" w:rsidR="0089572B" w:rsidRPr="006323CF" w:rsidRDefault="0089572B" w:rsidP="006323CF">
            <w:pPr>
              <w:pStyle w:val="Ingenafstand"/>
              <w:rPr>
                <w:rFonts w:asciiTheme="minorHAnsi" w:hAnsiTheme="minorHAnsi"/>
              </w:rPr>
            </w:pPr>
          </w:p>
          <w:p w14:paraId="23FBF916" w14:textId="77777777" w:rsidR="00330192" w:rsidRPr="006323CF" w:rsidRDefault="00330192" w:rsidP="006323CF">
            <w:pPr>
              <w:pStyle w:val="Ingenafstand"/>
              <w:rPr>
                <w:rFonts w:asciiTheme="minorHAnsi" w:hAnsiTheme="minorHAnsi"/>
              </w:rPr>
            </w:pPr>
            <w:r w:rsidRPr="006323CF">
              <w:rPr>
                <w:rFonts w:asciiTheme="minorHAnsi" w:hAnsiTheme="minorHAnsi"/>
              </w:rPr>
              <w:t>Vikarer, som er funktionærer, er berettiget til løn under sygdom. Arbejdsgiveren vil i visse situationer kunne få tilskud til vikarens sygeløn fra Administrationsudvalget. Nærmere oplysninger herom fås ved henvendelse til Administrationsudvalget, telefon 35448500.</w:t>
            </w:r>
          </w:p>
          <w:p w14:paraId="148F8029" w14:textId="77777777" w:rsidR="000F4A1F" w:rsidRPr="006323CF" w:rsidRDefault="000F4A1F" w:rsidP="006323CF">
            <w:pPr>
              <w:pStyle w:val="Ingenafstand"/>
              <w:rPr>
                <w:rFonts w:asciiTheme="minorHAnsi" w:hAnsiTheme="minorHAnsi"/>
              </w:rPr>
            </w:pPr>
          </w:p>
          <w:p w14:paraId="60345D17" w14:textId="77777777" w:rsidR="00330192" w:rsidRPr="006323CF" w:rsidRDefault="00330192" w:rsidP="006323CF">
            <w:pPr>
              <w:pStyle w:val="Ingenafstand"/>
              <w:rPr>
                <w:rFonts w:asciiTheme="minorHAnsi" w:hAnsiTheme="minorHAnsi"/>
              </w:rPr>
            </w:pPr>
            <w:r w:rsidRPr="006323CF">
              <w:rPr>
                <w:rFonts w:asciiTheme="minorHAnsi" w:hAnsiTheme="minorHAnsi"/>
              </w:rPr>
              <w:t>Vikarer, som ikke er funktionærer, har ikke ret til løn under sygdom, uanset hvor længe sygdommen og ansættelsen varer.</w:t>
            </w:r>
          </w:p>
          <w:p w14:paraId="53E41E09" w14:textId="77777777" w:rsidR="000F4A1F" w:rsidRPr="006323CF" w:rsidRDefault="000F4A1F" w:rsidP="006323CF">
            <w:pPr>
              <w:pStyle w:val="Ingenafstand"/>
              <w:rPr>
                <w:rFonts w:asciiTheme="minorHAnsi" w:hAnsiTheme="minorHAnsi"/>
              </w:rPr>
            </w:pPr>
          </w:p>
        </w:tc>
      </w:tr>
      <w:tr w:rsidR="00330192" w:rsidRPr="006323CF" w14:paraId="6E798D4B" w14:textId="77777777" w:rsidTr="00716520">
        <w:tc>
          <w:tcPr>
            <w:tcW w:w="851" w:type="dxa"/>
          </w:tcPr>
          <w:p w14:paraId="3651EA3B"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lastRenderedPageBreak/>
              <w:t>Ad 9.</w:t>
            </w:r>
          </w:p>
        </w:tc>
        <w:tc>
          <w:tcPr>
            <w:tcW w:w="8753" w:type="dxa"/>
          </w:tcPr>
          <w:p w14:paraId="7F93AD93" w14:textId="77777777" w:rsidR="00330192" w:rsidRPr="006323CF" w:rsidRDefault="00330192" w:rsidP="006323CF">
            <w:pPr>
              <w:pStyle w:val="Ingenafstand"/>
              <w:rPr>
                <w:rFonts w:asciiTheme="minorHAnsi" w:hAnsiTheme="minorHAnsi"/>
              </w:rPr>
            </w:pPr>
            <w:r w:rsidRPr="006323CF">
              <w:rPr>
                <w:rFonts w:asciiTheme="minorHAnsi" w:hAnsiTheme="minorHAnsi"/>
              </w:rPr>
              <w:t>Opmærksomheden henledes på, at Ferielovens bestemmelser om udbetaling af feriegodtgørelse er ufravigelig. Det kan således ikke aftales, at feriegodtgørelse udbetales sammen med (eller er indeholdt i) dagtaksten/lønnen.</w:t>
            </w:r>
          </w:p>
          <w:p w14:paraId="5F76DFEE" w14:textId="77777777" w:rsidR="000F4A1F" w:rsidRPr="006323CF" w:rsidRDefault="000F4A1F" w:rsidP="006323CF">
            <w:pPr>
              <w:pStyle w:val="Ingenafstand"/>
              <w:rPr>
                <w:rFonts w:asciiTheme="minorHAnsi" w:hAnsiTheme="minorHAnsi"/>
              </w:rPr>
            </w:pPr>
          </w:p>
        </w:tc>
      </w:tr>
      <w:tr w:rsidR="00330192" w:rsidRPr="006323CF" w14:paraId="6BDB9962" w14:textId="77777777" w:rsidTr="00716520">
        <w:tc>
          <w:tcPr>
            <w:tcW w:w="851" w:type="dxa"/>
          </w:tcPr>
          <w:p w14:paraId="482E5C4C"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10.</w:t>
            </w:r>
          </w:p>
        </w:tc>
        <w:tc>
          <w:tcPr>
            <w:tcW w:w="8753" w:type="dxa"/>
          </w:tcPr>
          <w:p w14:paraId="3597B8BC" w14:textId="77777777" w:rsidR="00330192" w:rsidRPr="006323CF" w:rsidRDefault="00330192" w:rsidP="006323CF">
            <w:pPr>
              <w:pStyle w:val="Ingenafstand"/>
              <w:rPr>
                <w:rFonts w:asciiTheme="minorHAnsi" w:hAnsiTheme="minorHAnsi"/>
              </w:rPr>
            </w:pPr>
            <w:r w:rsidRPr="006323CF">
              <w:rPr>
                <w:rFonts w:asciiTheme="minorHAnsi" w:hAnsiTheme="minorHAnsi"/>
              </w:rPr>
              <w:t>De fortrykte opsigelsesvarsler er hentet fra funktionærlovens § 2.</w:t>
            </w:r>
          </w:p>
          <w:p w14:paraId="1896D812" w14:textId="77777777" w:rsidR="00330192" w:rsidRPr="006323CF" w:rsidRDefault="00330192" w:rsidP="006323CF">
            <w:pPr>
              <w:pStyle w:val="Ingenafstand"/>
              <w:rPr>
                <w:rFonts w:asciiTheme="minorHAnsi" w:hAnsiTheme="minorHAnsi"/>
              </w:rPr>
            </w:pPr>
            <w:r w:rsidRPr="006323CF">
              <w:rPr>
                <w:rFonts w:asciiTheme="minorHAnsi" w:hAnsiTheme="minorHAnsi"/>
              </w:rPr>
              <w:t>Der er ifølge funktionærlovens § 2, stk. 6 mulighed for at aftale gensidig forlængelse af opsigelsesvarslerne. Dette skal ske således, at opsigelsesvarslet forlænges lige meget for arbejdsgiver og vikaren.</w:t>
            </w:r>
          </w:p>
          <w:p w14:paraId="6DEBE0DC" w14:textId="77777777" w:rsidR="000F4A1F" w:rsidRPr="006323CF" w:rsidRDefault="000F4A1F" w:rsidP="006323CF">
            <w:pPr>
              <w:pStyle w:val="Ingenafstand"/>
              <w:rPr>
                <w:rFonts w:asciiTheme="minorHAnsi" w:hAnsiTheme="minorHAnsi"/>
              </w:rPr>
            </w:pPr>
          </w:p>
          <w:p w14:paraId="0D1E4C37" w14:textId="77777777" w:rsidR="00330192" w:rsidRPr="006323CF" w:rsidRDefault="00330192" w:rsidP="006323CF">
            <w:pPr>
              <w:pStyle w:val="Ingenafstand"/>
              <w:rPr>
                <w:rFonts w:asciiTheme="minorHAnsi" w:hAnsiTheme="minorHAnsi"/>
              </w:rPr>
            </w:pPr>
            <w:r w:rsidRPr="006323CF">
              <w:rPr>
                <w:rFonts w:asciiTheme="minorHAnsi" w:hAnsiTheme="minorHAnsi"/>
              </w:rPr>
              <w:t xml:space="preserve">Hvis man ønsker en sådan aftale, noteres denne under pkt. 15, og de ikke ønskede varsler under pkt. </w:t>
            </w:r>
            <w:r w:rsidR="000F4A1F" w:rsidRPr="006323CF">
              <w:rPr>
                <w:rFonts w:asciiTheme="minorHAnsi" w:hAnsiTheme="minorHAnsi"/>
              </w:rPr>
              <w:t>10</w:t>
            </w:r>
            <w:r w:rsidRPr="006323CF">
              <w:rPr>
                <w:rFonts w:asciiTheme="minorHAnsi" w:hAnsiTheme="minorHAnsi"/>
              </w:rPr>
              <w:t xml:space="preserve"> overstreges.</w:t>
            </w:r>
          </w:p>
          <w:p w14:paraId="5E5E89DC" w14:textId="77777777" w:rsidR="000F4A1F" w:rsidRPr="006323CF" w:rsidRDefault="000F4A1F" w:rsidP="006323CF">
            <w:pPr>
              <w:pStyle w:val="Ingenafstand"/>
              <w:rPr>
                <w:rFonts w:asciiTheme="minorHAnsi" w:hAnsiTheme="minorHAnsi"/>
              </w:rPr>
            </w:pPr>
          </w:p>
        </w:tc>
      </w:tr>
      <w:tr w:rsidR="00330192" w:rsidRPr="006323CF" w14:paraId="5F2F3CEC" w14:textId="77777777" w:rsidTr="00716520">
        <w:tc>
          <w:tcPr>
            <w:tcW w:w="851" w:type="dxa"/>
          </w:tcPr>
          <w:p w14:paraId="629823FC"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11.</w:t>
            </w:r>
          </w:p>
        </w:tc>
        <w:tc>
          <w:tcPr>
            <w:tcW w:w="8753" w:type="dxa"/>
          </w:tcPr>
          <w:p w14:paraId="01A95D3B" w14:textId="77777777" w:rsidR="006B2FE3" w:rsidRPr="006323CF" w:rsidRDefault="00330192" w:rsidP="006323CF">
            <w:pPr>
              <w:pStyle w:val="Ingenafstand"/>
              <w:rPr>
                <w:rFonts w:asciiTheme="minorHAnsi" w:hAnsiTheme="minorHAnsi"/>
              </w:rPr>
            </w:pPr>
            <w:r w:rsidRPr="006323CF">
              <w:rPr>
                <w:rFonts w:asciiTheme="minorHAnsi" w:hAnsiTheme="minorHAnsi"/>
              </w:rPr>
              <w:t>”Overenskomst vedrørende vikariater i almen praksis” indeholder ikke bestemmelser om arbejdsgiverens betaling af pensionsbidrag til en vikar. Udgangspunktet vil derfor være, at der afkrydses, at der ikke udbetales pensionsbidrag.</w:t>
            </w:r>
          </w:p>
          <w:p w14:paraId="596A5C60" w14:textId="77777777" w:rsidR="00330192" w:rsidRPr="006323CF" w:rsidRDefault="00330192" w:rsidP="006323CF">
            <w:pPr>
              <w:pStyle w:val="Ingenafstand"/>
              <w:rPr>
                <w:rFonts w:asciiTheme="minorHAnsi" w:hAnsiTheme="minorHAnsi"/>
              </w:rPr>
            </w:pPr>
            <w:r w:rsidRPr="006323CF">
              <w:rPr>
                <w:rFonts w:asciiTheme="minorHAnsi" w:hAnsiTheme="minorHAnsi"/>
              </w:rPr>
              <w:t xml:space="preserve">Måtte anden aftale være indgået mellem arbejdsgiver og vikar, afkrydses </w:t>
            </w:r>
            <w:r w:rsidR="000F4A1F" w:rsidRPr="006323CF">
              <w:rPr>
                <w:rFonts w:asciiTheme="minorHAnsi" w:hAnsiTheme="minorHAnsi"/>
              </w:rPr>
              <w:t xml:space="preserve">anden </w:t>
            </w:r>
            <w:r w:rsidRPr="006323CF">
              <w:rPr>
                <w:rFonts w:asciiTheme="minorHAnsi" w:hAnsiTheme="minorHAnsi"/>
              </w:rPr>
              <w:t>aftalen</w:t>
            </w:r>
            <w:r w:rsidR="000F4A1F" w:rsidRPr="006323CF">
              <w:rPr>
                <w:rFonts w:asciiTheme="minorHAnsi" w:hAnsiTheme="minorHAnsi"/>
              </w:rPr>
              <w:t xml:space="preserve"> og denne</w:t>
            </w:r>
            <w:r w:rsidRPr="006323CF">
              <w:rPr>
                <w:rFonts w:asciiTheme="minorHAnsi" w:hAnsiTheme="minorHAnsi"/>
              </w:rPr>
              <w:t xml:space="preserve"> indskrives</w:t>
            </w:r>
            <w:r w:rsidR="000F4A1F" w:rsidRPr="006323CF">
              <w:rPr>
                <w:rFonts w:asciiTheme="minorHAnsi" w:hAnsiTheme="minorHAnsi"/>
              </w:rPr>
              <w:t>.</w:t>
            </w:r>
          </w:p>
          <w:p w14:paraId="6066B4B4" w14:textId="77777777" w:rsidR="000F4A1F" w:rsidRPr="006323CF" w:rsidRDefault="000F4A1F" w:rsidP="006323CF">
            <w:pPr>
              <w:pStyle w:val="Ingenafstand"/>
              <w:rPr>
                <w:rFonts w:asciiTheme="minorHAnsi" w:hAnsiTheme="minorHAnsi"/>
              </w:rPr>
            </w:pPr>
          </w:p>
        </w:tc>
      </w:tr>
      <w:tr w:rsidR="00330192" w:rsidRPr="006323CF" w14:paraId="2C174784" w14:textId="77777777" w:rsidTr="00716520">
        <w:tc>
          <w:tcPr>
            <w:tcW w:w="851" w:type="dxa"/>
          </w:tcPr>
          <w:p w14:paraId="32411A47"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12.</w:t>
            </w:r>
          </w:p>
        </w:tc>
        <w:tc>
          <w:tcPr>
            <w:tcW w:w="8753" w:type="dxa"/>
          </w:tcPr>
          <w:p w14:paraId="0699E8E4" w14:textId="77777777" w:rsidR="000F4A1F" w:rsidRPr="006323CF" w:rsidRDefault="000F4A1F" w:rsidP="006323CF">
            <w:pPr>
              <w:pStyle w:val="Ingenafstand"/>
              <w:rPr>
                <w:rFonts w:asciiTheme="minorHAnsi" w:hAnsiTheme="minorHAnsi"/>
              </w:rPr>
            </w:pPr>
            <w:r w:rsidRPr="006323CF">
              <w:rPr>
                <w:rFonts w:asciiTheme="minorHAnsi" w:hAnsiTheme="minorHAnsi"/>
              </w:rPr>
              <w:t>”Overenskomst vedrørende vikariater i almen praksis” indeholder ikke bestemmelser om arbejdsgiverens betaling af efteruddannelse for en vikar. Udgangspunktet vil derfor være, at der afkrydses, at der ikke er betalt efteruddannelse.</w:t>
            </w:r>
          </w:p>
          <w:p w14:paraId="59883729" w14:textId="77777777" w:rsidR="000F4A1F" w:rsidRPr="006323CF" w:rsidRDefault="000F4A1F" w:rsidP="006323CF">
            <w:pPr>
              <w:pStyle w:val="Ingenafstand"/>
              <w:rPr>
                <w:rFonts w:asciiTheme="minorHAnsi" w:hAnsiTheme="minorHAnsi"/>
              </w:rPr>
            </w:pPr>
            <w:r w:rsidRPr="006323CF">
              <w:rPr>
                <w:rFonts w:asciiTheme="minorHAnsi" w:hAnsiTheme="minorHAnsi"/>
              </w:rPr>
              <w:t>Måtte anden aftale være indgået mellem arbejdsgiver og vikar, afkrydses anden aftalen og denne indskrives.</w:t>
            </w:r>
          </w:p>
          <w:p w14:paraId="59B912E9" w14:textId="77777777" w:rsidR="00330192" w:rsidRPr="006323CF" w:rsidRDefault="00330192" w:rsidP="006323CF">
            <w:pPr>
              <w:pStyle w:val="Ingenafstand"/>
              <w:rPr>
                <w:rFonts w:asciiTheme="minorHAnsi" w:hAnsiTheme="minorHAnsi"/>
              </w:rPr>
            </w:pPr>
          </w:p>
        </w:tc>
      </w:tr>
      <w:tr w:rsidR="00330192" w:rsidRPr="006323CF" w14:paraId="53B45F80" w14:textId="77777777" w:rsidTr="00716520">
        <w:tc>
          <w:tcPr>
            <w:tcW w:w="851" w:type="dxa"/>
          </w:tcPr>
          <w:p w14:paraId="141F68C0"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13.</w:t>
            </w:r>
          </w:p>
        </w:tc>
        <w:tc>
          <w:tcPr>
            <w:tcW w:w="8753" w:type="dxa"/>
          </w:tcPr>
          <w:p w14:paraId="14024068" w14:textId="77777777" w:rsidR="000F4A1F" w:rsidRPr="006323CF" w:rsidRDefault="000F4A1F" w:rsidP="006323CF">
            <w:pPr>
              <w:pStyle w:val="Ingenafstand"/>
              <w:rPr>
                <w:rFonts w:asciiTheme="minorHAnsi" w:hAnsiTheme="minorHAnsi"/>
              </w:rPr>
            </w:pPr>
            <w:r w:rsidRPr="006323CF">
              <w:rPr>
                <w:rFonts w:asciiTheme="minorHAnsi" w:hAnsiTheme="minorHAnsi"/>
              </w:rPr>
              <w:t>”Overenskomst vedrørende vikariater i almen praksis” indeholder ikke bestemmelser om arbejdsgiverens betaling af løn ved barns sygdom. Udgangspunktet vil derfor være, at der afkrydses, at der ikke er ret til betalt fravær.</w:t>
            </w:r>
          </w:p>
          <w:p w14:paraId="356D812A" w14:textId="77777777" w:rsidR="000F4A1F" w:rsidRPr="006323CF" w:rsidRDefault="000F4A1F" w:rsidP="006323CF">
            <w:pPr>
              <w:pStyle w:val="Ingenafstand"/>
              <w:rPr>
                <w:rFonts w:asciiTheme="minorHAnsi" w:hAnsiTheme="minorHAnsi"/>
              </w:rPr>
            </w:pPr>
            <w:r w:rsidRPr="006323CF">
              <w:rPr>
                <w:rFonts w:asciiTheme="minorHAnsi" w:hAnsiTheme="minorHAnsi"/>
              </w:rPr>
              <w:t xml:space="preserve">Aftales det, at der er ret til betalt fravær på enten 1. eller 1. og 2. sygedag, afkrydses dette. </w:t>
            </w:r>
          </w:p>
          <w:p w14:paraId="4501089E" w14:textId="77777777" w:rsidR="00330192" w:rsidRPr="006323CF" w:rsidRDefault="00330192" w:rsidP="006323CF">
            <w:pPr>
              <w:pStyle w:val="Ingenafstand"/>
              <w:rPr>
                <w:rFonts w:asciiTheme="minorHAnsi" w:hAnsiTheme="minorHAnsi"/>
              </w:rPr>
            </w:pPr>
          </w:p>
        </w:tc>
      </w:tr>
      <w:tr w:rsidR="000D75B1" w:rsidRPr="006323CF" w14:paraId="070F463A" w14:textId="77777777" w:rsidTr="00716520">
        <w:tc>
          <w:tcPr>
            <w:tcW w:w="851" w:type="dxa"/>
          </w:tcPr>
          <w:p w14:paraId="3528C53D" w14:textId="589A1209" w:rsidR="000D75B1" w:rsidRPr="003C2C88" w:rsidRDefault="000D75B1" w:rsidP="00716520">
            <w:pPr>
              <w:pStyle w:val="Brdtekst"/>
              <w:spacing w:before="69"/>
              <w:rPr>
                <w:rFonts w:asciiTheme="minorHAnsi" w:hAnsiTheme="minorHAnsi"/>
                <w:sz w:val="24"/>
                <w:szCs w:val="24"/>
              </w:rPr>
            </w:pPr>
            <w:r w:rsidRPr="003C2C88">
              <w:rPr>
                <w:rFonts w:asciiTheme="minorHAnsi" w:hAnsiTheme="minorHAnsi"/>
                <w:sz w:val="24"/>
                <w:szCs w:val="24"/>
              </w:rPr>
              <w:t>Ad 14.</w:t>
            </w:r>
          </w:p>
        </w:tc>
        <w:tc>
          <w:tcPr>
            <w:tcW w:w="8753" w:type="dxa"/>
          </w:tcPr>
          <w:p w14:paraId="24D0332B" w14:textId="3CE7DC40" w:rsidR="000D75B1" w:rsidRPr="003C2C88" w:rsidRDefault="000D75B1" w:rsidP="006323CF">
            <w:pPr>
              <w:pStyle w:val="Ingenafstand"/>
              <w:rPr>
                <w:rFonts w:asciiTheme="minorHAnsi" w:hAnsiTheme="minorHAnsi"/>
              </w:rPr>
            </w:pPr>
            <w:r w:rsidRPr="003C2C88">
              <w:rPr>
                <w:rFonts w:asciiTheme="minorHAnsi" w:hAnsiTheme="minorHAnsi"/>
              </w:rPr>
              <w:t>”Overenskomst vedrørende vikariater i almen praksis” indeholder ikke særlige bestemmelser om arbejdsgiverens betaling af løn under barsel. Udgangspunktet vil derfor være</w:t>
            </w:r>
            <w:r w:rsidR="00E82A68" w:rsidRPr="003C2C88">
              <w:rPr>
                <w:rFonts w:asciiTheme="minorHAnsi" w:hAnsiTheme="minorHAnsi"/>
              </w:rPr>
              <w:t xml:space="preserve"> funktionærlovens ufravigelige regler, hvorefter den ansatte har ret til halv løn under fravær på grund af graviditetsorlov </w:t>
            </w:r>
            <w:r w:rsidR="00717C98" w:rsidRPr="003C2C88">
              <w:rPr>
                <w:rFonts w:asciiTheme="minorHAnsi" w:hAnsiTheme="minorHAnsi"/>
              </w:rPr>
              <w:t xml:space="preserve">op til 4 uger før termin </w:t>
            </w:r>
            <w:r w:rsidR="00E82A68" w:rsidRPr="003C2C88">
              <w:rPr>
                <w:rFonts w:asciiTheme="minorHAnsi" w:hAnsiTheme="minorHAnsi"/>
              </w:rPr>
              <w:t>og barselsorlov indtil 14 uger efter fødslen.</w:t>
            </w:r>
            <w:r w:rsidR="00E82A68" w:rsidRPr="003C2C88">
              <w:rPr>
                <w:rFonts w:asciiTheme="minorHAnsi" w:hAnsiTheme="minorHAnsi"/>
              </w:rPr>
              <w:br/>
            </w:r>
            <w:r w:rsidRPr="003C2C88">
              <w:rPr>
                <w:rFonts w:asciiTheme="minorHAnsi" w:hAnsiTheme="minorHAnsi"/>
              </w:rPr>
              <w:lastRenderedPageBreak/>
              <w:t xml:space="preserve">Aftales det, at der er ret </w:t>
            </w:r>
            <w:r w:rsidR="00717C98" w:rsidRPr="003C2C88">
              <w:rPr>
                <w:rFonts w:asciiTheme="minorHAnsi" w:hAnsiTheme="minorHAnsi"/>
              </w:rPr>
              <w:t xml:space="preserve">til </w:t>
            </w:r>
            <w:r w:rsidRPr="003C2C88">
              <w:rPr>
                <w:rFonts w:asciiTheme="minorHAnsi" w:hAnsiTheme="minorHAnsi"/>
              </w:rPr>
              <w:t xml:space="preserve">at oppebære løn under barsel i et videre omfang end </w:t>
            </w:r>
            <w:r w:rsidR="00E82A68" w:rsidRPr="003C2C88">
              <w:rPr>
                <w:rFonts w:asciiTheme="minorHAnsi" w:hAnsiTheme="minorHAnsi"/>
              </w:rPr>
              <w:t>det</w:t>
            </w:r>
            <w:r w:rsidRPr="003C2C88">
              <w:rPr>
                <w:rFonts w:asciiTheme="minorHAnsi" w:hAnsiTheme="minorHAnsi"/>
              </w:rPr>
              <w:t>,</w:t>
            </w:r>
            <w:r w:rsidR="00E82A68" w:rsidRPr="003C2C88">
              <w:rPr>
                <w:rFonts w:asciiTheme="minorHAnsi" w:hAnsiTheme="minorHAnsi"/>
              </w:rPr>
              <w:t xml:space="preserve"> som følger af funktionærloven,</w:t>
            </w:r>
            <w:r w:rsidRPr="003C2C88">
              <w:rPr>
                <w:rFonts w:asciiTheme="minorHAnsi" w:hAnsiTheme="minorHAnsi"/>
              </w:rPr>
              <w:t xml:space="preserve"> </w:t>
            </w:r>
            <w:r w:rsidR="00B73883" w:rsidRPr="003C2C88">
              <w:rPr>
                <w:rFonts w:asciiTheme="minorHAnsi" w:hAnsiTheme="minorHAnsi"/>
              </w:rPr>
              <w:t>udfyldes</w:t>
            </w:r>
            <w:r w:rsidRPr="003C2C88">
              <w:rPr>
                <w:rFonts w:asciiTheme="minorHAnsi" w:hAnsiTheme="minorHAnsi"/>
              </w:rPr>
              <w:t xml:space="preserve"> dette felt i overensstemmelse med parternes nærmere aftale. </w:t>
            </w:r>
          </w:p>
          <w:p w14:paraId="1EE3E476" w14:textId="66709D58" w:rsidR="00B73883" w:rsidRPr="003C2C88" w:rsidRDefault="00B73883" w:rsidP="006323CF">
            <w:pPr>
              <w:pStyle w:val="Ingenafstand"/>
              <w:rPr>
                <w:rFonts w:asciiTheme="minorHAnsi" w:hAnsiTheme="minorHAnsi"/>
              </w:rPr>
            </w:pPr>
            <w:r w:rsidRPr="003C2C88">
              <w:rPr>
                <w:rFonts w:asciiTheme="minorHAnsi" w:hAnsiTheme="minorHAnsi"/>
              </w:rPr>
              <w:t>Bemærk, at der ikke gives barselsdækning til løn under barsel fra Administrationsudvalget. Der kan eventuelt opnås delvis dækning af lønudgiften under barsel ved refusion via Udbetaling Danmark og/eller Barsel.dk.</w:t>
            </w:r>
          </w:p>
          <w:p w14:paraId="78238E19" w14:textId="15FCFA47" w:rsidR="00B73883" w:rsidRPr="003C2C88" w:rsidRDefault="00B73883" w:rsidP="00B73883">
            <w:pPr>
              <w:rPr>
                <w:rFonts w:asciiTheme="minorHAnsi" w:hAnsiTheme="minorHAnsi"/>
              </w:rPr>
            </w:pPr>
          </w:p>
        </w:tc>
      </w:tr>
      <w:tr w:rsidR="00330192" w:rsidRPr="006323CF" w14:paraId="5D93FF28" w14:textId="77777777" w:rsidTr="00716520">
        <w:tc>
          <w:tcPr>
            <w:tcW w:w="851" w:type="dxa"/>
          </w:tcPr>
          <w:p w14:paraId="49C0A3FD" w14:textId="761927EE" w:rsidR="00330192" w:rsidRPr="003C2C88" w:rsidRDefault="00330192" w:rsidP="00716520">
            <w:pPr>
              <w:pStyle w:val="Brdtekst"/>
              <w:spacing w:before="69"/>
              <w:rPr>
                <w:rFonts w:asciiTheme="minorHAnsi" w:hAnsiTheme="minorHAnsi"/>
                <w:sz w:val="24"/>
                <w:szCs w:val="24"/>
              </w:rPr>
            </w:pPr>
            <w:r w:rsidRPr="003C2C88">
              <w:rPr>
                <w:rFonts w:asciiTheme="minorHAnsi" w:hAnsiTheme="minorHAnsi"/>
                <w:sz w:val="24"/>
                <w:szCs w:val="24"/>
              </w:rPr>
              <w:lastRenderedPageBreak/>
              <w:t xml:space="preserve">Ad </w:t>
            </w:r>
            <w:r w:rsidR="000D75B1" w:rsidRPr="003C2C88">
              <w:rPr>
                <w:rFonts w:asciiTheme="minorHAnsi" w:hAnsiTheme="minorHAnsi"/>
                <w:sz w:val="24"/>
                <w:szCs w:val="24"/>
              </w:rPr>
              <w:t>15</w:t>
            </w:r>
            <w:r w:rsidRPr="003C2C88">
              <w:rPr>
                <w:rFonts w:asciiTheme="minorHAnsi" w:hAnsiTheme="minorHAnsi"/>
                <w:sz w:val="24"/>
                <w:szCs w:val="24"/>
              </w:rPr>
              <w:t>.</w:t>
            </w:r>
          </w:p>
        </w:tc>
        <w:tc>
          <w:tcPr>
            <w:tcW w:w="8753" w:type="dxa"/>
          </w:tcPr>
          <w:p w14:paraId="7E600FBA" w14:textId="77777777" w:rsidR="00330192" w:rsidRPr="003C2C88" w:rsidRDefault="00330192" w:rsidP="006323CF">
            <w:pPr>
              <w:pStyle w:val="Ingenafstand"/>
              <w:rPr>
                <w:rFonts w:asciiTheme="minorHAnsi" w:hAnsiTheme="minorHAnsi"/>
              </w:rPr>
            </w:pPr>
            <w:r w:rsidRPr="003C2C88">
              <w:rPr>
                <w:rFonts w:asciiTheme="minorHAnsi" w:hAnsiTheme="minorHAnsi"/>
              </w:rPr>
              <w:t>Kravet om lægeansvarsforsikring er ufravigeligt.</w:t>
            </w:r>
          </w:p>
          <w:p w14:paraId="46484536" w14:textId="77777777" w:rsidR="000F4A1F" w:rsidRPr="003C2C88" w:rsidRDefault="000F4A1F" w:rsidP="006323CF">
            <w:pPr>
              <w:pStyle w:val="Ingenafstand"/>
              <w:rPr>
                <w:rFonts w:asciiTheme="minorHAnsi" w:hAnsiTheme="minorHAnsi"/>
              </w:rPr>
            </w:pPr>
          </w:p>
        </w:tc>
      </w:tr>
      <w:tr w:rsidR="00330192" w:rsidRPr="006323CF" w14:paraId="3D4DE6F7" w14:textId="77777777" w:rsidTr="00716520">
        <w:tc>
          <w:tcPr>
            <w:tcW w:w="851" w:type="dxa"/>
          </w:tcPr>
          <w:p w14:paraId="11B099DF" w14:textId="3E1DBA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 xml:space="preserve">Ad </w:t>
            </w:r>
            <w:r w:rsidR="000D75B1">
              <w:rPr>
                <w:rFonts w:asciiTheme="minorHAnsi" w:hAnsiTheme="minorHAnsi"/>
                <w:sz w:val="24"/>
                <w:szCs w:val="24"/>
              </w:rPr>
              <w:t>16</w:t>
            </w:r>
            <w:r>
              <w:rPr>
                <w:rFonts w:asciiTheme="minorHAnsi" w:hAnsiTheme="minorHAnsi"/>
                <w:sz w:val="24"/>
                <w:szCs w:val="24"/>
              </w:rPr>
              <w:t>.</w:t>
            </w:r>
          </w:p>
        </w:tc>
        <w:tc>
          <w:tcPr>
            <w:tcW w:w="8753" w:type="dxa"/>
          </w:tcPr>
          <w:p w14:paraId="3F0BA88C" w14:textId="77777777" w:rsidR="000F4A1F" w:rsidRPr="006323CF" w:rsidRDefault="00330192" w:rsidP="006323CF">
            <w:pPr>
              <w:pStyle w:val="Ingenafstand"/>
              <w:rPr>
                <w:rFonts w:asciiTheme="minorHAnsi" w:hAnsiTheme="minorHAnsi"/>
              </w:rPr>
            </w:pPr>
            <w:r w:rsidRPr="006323CF">
              <w:rPr>
                <w:rFonts w:asciiTheme="minorHAnsi" w:hAnsiTheme="minorHAnsi"/>
              </w:rPr>
              <w:t>Det sædvanlige indhold i vikarens arbejde er beskrevet i § 2, stk. 1</w:t>
            </w:r>
            <w:r w:rsidR="000F4A1F" w:rsidRPr="006323CF">
              <w:rPr>
                <w:rFonts w:asciiTheme="minorHAnsi" w:hAnsiTheme="minorHAnsi"/>
              </w:rPr>
              <w:t xml:space="preserve"> i</w:t>
            </w:r>
            <w:r w:rsidRPr="006323CF">
              <w:rPr>
                <w:rFonts w:asciiTheme="minorHAnsi" w:hAnsiTheme="minorHAnsi"/>
              </w:rPr>
              <w:t xml:space="preserve"> ”Overenskomst vedrørende vikariater i almen praksis”. Hvis der er truffet andre særlige aftaler om arbejdets indhold, kan de anføres i punkt 1</w:t>
            </w:r>
            <w:r w:rsidR="000F4A1F" w:rsidRPr="006323CF">
              <w:rPr>
                <w:rFonts w:asciiTheme="minorHAnsi" w:hAnsiTheme="minorHAnsi"/>
              </w:rPr>
              <w:t>5</w:t>
            </w:r>
            <w:r w:rsidRPr="006323CF">
              <w:rPr>
                <w:rFonts w:asciiTheme="minorHAnsi" w:hAnsiTheme="minorHAnsi"/>
              </w:rPr>
              <w:t>. Her kan også anføres eventuelle relevante oplysninger om arbejdsbelastningen i praksis.</w:t>
            </w:r>
          </w:p>
        </w:tc>
      </w:tr>
      <w:tr w:rsidR="00330192" w:rsidRPr="006323CF" w14:paraId="44AA8321" w14:textId="77777777" w:rsidTr="00716520">
        <w:tc>
          <w:tcPr>
            <w:tcW w:w="851" w:type="dxa"/>
          </w:tcPr>
          <w:p w14:paraId="70A25EFB" w14:textId="15873B61"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 xml:space="preserve">Ad </w:t>
            </w:r>
            <w:r w:rsidR="000D75B1">
              <w:rPr>
                <w:rFonts w:asciiTheme="minorHAnsi" w:hAnsiTheme="minorHAnsi"/>
                <w:sz w:val="24"/>
                <w:szCs w:val="24"/>
              </w:rPr>
              <w:t>17</w:t>
            </w:r>
            <w:r>
              <w:rPr>
                <w:rFonts w:asciiTheme="minorHAnsi" w:hAnsiTheme="minorHAnsi"/>
                <w:sz w:val="24"/>
                <w:szCs w:val="24"/>
              </w:rPr>
              <w:t>.</w:t>
            </w:r>
          </w:p>
        </w:tc>
        <w:tc>
          <w:tcPr>
            <w:tcW w:w="8753" w:type="dxa"/>
          </w:tcPr>
          <w:p w14:paraId="2022A771" w14:textId="77777777" w:rsidR="00330192" w:rsidRPr="006323CF" w:rsidRDefault="00330192" w:rsidP="006323CF">
            <w:pPr>
              <w:pStyle w:val="Ingenafstand"/>
              <w:rPr>
                <w:rFonts w:asciiTheme="minorHAnsi" w:hAnsiTheme="minorHAnsi"/>
              </w:rPr>
            </w:pPr>
            <w:r w:rsidRPr="006323CF">
              <w:rPr>
                <w:rFonts w:asciiTheme="minorHAnsi" w:hAnsiTheme="minorHAnsi"/>
              </w:rPr>
              <w:t>Hvis der i ansættelsesforholdet måtte være andre væsentlige vilkår, som endnu ikke er oplyst under punkterne 1 – 1</w:t>
            </w:r>
            <w:r w:rsidR="000F4A1F" w:rsidRPr="006323CF">
              <w:rPr>
                <w:rFonts w:asciiTheme="minorHAnsi" w:hAnsiTheme="minorHAnsi"/>
              </w:rPr>
              <w:t>5</w:t>
            </w:r>
            <w:r w:rsidRPr="006323CF">
              <w:rPr>
                <w:rFonts w:asciiTheme="minorHAnsi" w:hAnsiTheme="minorHAnsi"/>
              </w:rPr>
              <w:t>, anføres sådanne i punkt 15.</w:t>
            </w:r>
          </w:p>
          <w:p w14:paraId="6C7E4F06" w14:textId="77777777" w:rsidR="000F4A1F" w:rsidRPr="006323CF" w:rsidRDefault="000F4A1F" w:rsidP="006323CF">
            <w:pPr>
              <w:pStyle w:val="Ingenafstand"/>
              <w:rPr>
                <w:rFonts w:asciiTheme="minorHAnsi" w:hAnsiTheme="minorHAnsi"/>
              </w:rPr>
            </w:pPr>
          </w:p>
        </w:tc>
      </w:tr>
      <w:tr w:rsidR="00330192" w:rsidRPr="006323CF" w14:paraId="3690B985" w14:textId="77777777" w:rsidTr="00716520">
        <w:tc>
          <w:tcPr>
            <w:tcW w:w="851" w:type="dxa"/>
          </w:tcPr>
          <w:p w14:paraId="5C755CD5" w14:textId="7FFDAB09"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 xml:space="preserve">Ad </w:t>
            </w:r>
            <w:r w:rsidR="000D75B1">
              <w:rPr>
                <w:rFonts w:asciiTheme="minorHAnsi" w:hAnsiTheme="minorHAnsi"/>
                <w:sz w:val="24"/>
                <w:szCs w:val="24"/>
              </w:rPr>
              <w:t>18</w:t>
            </w:r>
            <w:r>
              <w:rPr>
                <w:rFonts w:asciiTheme="minorHAnsi" w:hAnsiTheme="minorHAnsi"/>
                <w:sz w:val="24"/>
                <w:szCs w:val="24"/>
              </w:rPr>
              <w:t>.</w:t>
            </w:r>
          </w:p>
        </w:tc>
        <w:tc>
          <w:tcPr>
            <w:tcW w:w="8753" w:type="dxa"/>
          </w:tcPr>
          <w:p w14:paraId="1D773B09" w14:textId="77777777" w:rsidR="00330192" w:rsidRPr="006323CF" w:rsidRDefault="001E6B7B" w:rsidP="006323CF">
            <w:pPr>
              <w:pStyle w:val="Ingenafstand"/>
              <w:rPr>
                <w:rFonts w:asciiTheme="minorHAnsi" w:hAnsiTheme="minorHAnsi"/>
              </w:rPr>
            </w:pPr>
            <w:r w:rsidRPr="006323CF">
              <w:rPr>
                <w:rFonts w:asciiTheme="minorHAnsi" w:hAnsiTheme="minorHAnsi"/>
              </w:rPr>
              <w:t>Her dateres og underskrives</w:t>
            </w:r>
            <w:r w:rsidR="001B4DB9" w:rsidRPr="006323CF">
              <w:rPr>
                <w:rFonts w:asciiTheme="minorHAnsi" w:hAnsiTheme="minorHAnsi"/>
              </w:rPr>
              <w:t xml:space="preserve"> kontrakten.</w:t>
            </w:r>
            <w:r w:rsidR="0017325B" w:rsidRPr="006323CF">
              <w:rPr>
                <w:rFonts w:asciiTheme="minorHAnsi" w:hAnsiTheme="minorHAnsi"/>
              </w:rPr>
              <w:t xml:space="preserve"> Husk at sende kopi af kontrakten til både PLO og YL.</w:t>
            </w:r>
          </w:p>
          <w:p w14:paraId="02209214" w14:textId="77777777" w:rsidR="001B4DB9" w:rsidRPr="006323CF" w:rsidRDefault="001B4DB9" w:rsidP="006323CF">
            <w:pPr>
              <w:pStyle w:val="Ingenafstand"/>
              <w:rPr>
                <w:rFonts w:asciiTheme="minorHAnsi" w:hAnsiTheme="minorHAnsi"/>
              </w:rPr>
            </w:pPr>
          </w:p>
        </w:tc>
      </w:tr>
      <w:tr w:rsidR="00330192" w:rsidRPr="006323CF" w14:paraId="509BA762" w14:textId="77777777" w:rsidTr="00716520">
        <w:tc>
          <w:tcPr>
            <w:tcW w:w="851" w:type="dxa"/>
          </w:tcPr>
          <w:p w14:paraId="6929FC42" w14:textId="41977E51"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 xml:space="preserve">Ad </w:t>
            </w:r>
            <w:r w:rsidR="000D75B1">
              <w:rPr>
                <w:rFonts w:asciiTheme="minorHAnsi" w:hAnsiTheme="minorHAnsi"/>
                <w:sz w:val="24"/>
                <w:szCs w:val="24"/>
              </w:rPr>
              <w:t>19</w:t>
            </w:r>
            <w:r>
              <w:rPr>
                <w:rFonts w:asciiTheme="minorHAnsi" w:hAnsiTheme="minorHAnsi"/>
                <w:sz w:val="24"/>
                <w:szCs w:val="24"/>
              </w:rPr>
              <w:t>.</w:t>
            </w:r>
          </w:p>
        </w:tc>
        <w:tc>
          <w:tcPr>
            <w:tcW w:w="8753" w:type="dxa"/>
          </w:tcPr>
          <w:p w14:paraId="0ABF51C3" w14:textId="77777777" w:rsidR="00330192" w:rsidRPr="006323CF" w:rsidRDefault="00330192" w:rsidP="006323CF">
            <w:pPr>
              <w:pStyle w:val="Ingenafstand"/>
              <w:rPr>
                <w:rFonts w:asciiTheme="minorHAnsi" w:hAnsiTheme="minorHAnsi"/>
              </w:rPr>
            </w:pPr>
            <w:r w:rsidRPr="006323CF">
              <w:rPr>
                <w:rFonts w:asciiTheme="minorHAnsi" w:hAnsiTheme="minorHAnsi"/>
              </w:rPr>
              <w:t>Såfremt der senere i ansættelsesperioden sker ændringer i punkterne 1 - 1</w:t>
            </w:r>
            <w:r w:rsidR="00D6772C" w:rsidRPr="006323CF">
              <w:rPr>
                <w:rFonts w:asciiTheme="minorHAnsi" w:hAnsiTheme="minorHAnsi"/>
              </w:rPr>
              <w:t>6</w:t>
            </w:r>
            <w:r w:rsidRPr="006323CF">
              <w:rPr>
                <w:rFonts w:asciiTheme="minorHAnsi" w:hAnsiTheme="minorHAnsi"/>
              </w:rPr>
              <w:t>, anføres disse i punkt 1</w:t>
            </w:r>
            <w:r w:rsidR="00D6772C" w:rsidRPr="006323CF">
              <w:rPr>
                <w:rFonts w:asciiTheme="minorHAnsi" w:hAnsiTheme="minorHAnsi"/>
              </w:rPr>
              <w:t>8</w:t>
            </w:r>
            <w:r w:rsidRPr="006323CF">
              <w:rPr>
                <w:rFonts w:asciiTheme="minorHAnsi" w:hAnsiTheme="minorHAnsi"/>
              </w:rPr>
              <w:t xml:space="preserve"> med angivelse af dato for ikrafttræden af ændringerne samt begge parters underskrift.</w:t>
            </w:r>
            <w:r w:rsidR="001B4DB9" w:rsidRPr="006323CF">
              <w:rPr>
                <w:rFonts w:asciiTheme="minorHAnsi" w:hAnsiTheme="minorHAnsi"/>
              </w:rPr>
              <w:t xml:space="preserve"> </w:t>
            </w:r>
            <w:r w:rsidRPr="006323CF">
              <w:rPr>
                <w:rFonts w:asciiTheme="minorHAnsi" w:hAnsiTheme="minorHAnsi"/>
              </w:rPr>
              <w:t>Ændringerne skal anføres senest 1 måned efter, at de er trådt i kraft.</w:t>
            </w:r>
          </w:p>
          <w:p w14:paraId="68B05AE3" w14:textId="77777777" w:rsidR="001E6B7B" w:rsidRPr="006323CF" w:rsidRDefault="001E6B7B" w:rsidP="006323CF">
            <w:pPr>
              <w:pStyle w:val="Ingenafstand"/>
              <w:rPr>
                <w:rFonts w:asciiTheme="minorHAnsi" w:hAnsiTheme="minorHAnsi"/>
              </w:rPr>
            </w:pPr>
          </w:p>
        </w:tc>
      </w:tr>
    </w:tbl>
    <w:p w14:paraId="7E712A2C" w14:textId="77777777" w:rsidR="00B66A68" w:rsidRPr="006B6849" w:rsidRDefault="00B66A68" w:rsidP="00330192">
      <w:pPr>
        <w:pStyle w:val="Brdtekst"/>
        <w:spacing w:before="69"/>
        <w:rPr>
          <w:rFonts w:asciiTheme="minorHAnsi" w:hAnsiTheme="minorHAnsi"/>
          <w:b/>
          <w:sz w:val="24"/>
          <w:szCs w:val="24"/>
        </w:rPr>
      </w:pPr>
    </w:p>
    <w:sectPr w:rsidR="00B66A68" w:rsidRPr="006B6849" w:rsidSect="00347A8B">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1740" w14:textId="77777777" w:rsidR="005C535F" w:rsidRDefault="005C535F" w:rsidP="002B31E9">
      <w:r>
        <w:separator/>
      </w:r>
    </w:p>
  </w:endnote>
  <w:endnote w:type="continuationSeparator" w:id="0">
    <w:p w14:paraId="339DDDA6" w14:textId="77777777" w:rsidR="005C535F" w:rsidRDefault="005C535F" w:rsidP="002B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9F9E" w14:textId="77777777" w:rsidR="002B31E9" w:rsidRDefault="002B31E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83EB" w14:textId="77777777" w:rsidR="002B31E9" w:rsidRDefault="002B31E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BB12" w14:textId="77777777" w:rsidR="002B31E9" w:rsidRDefault="002B31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EDAA" w14:textId="77777777" w:rsidR="005C535F" w:rsidRDefault="005C535F" w:rsidP="002B31E9">
      <w:r>
        <w:separator/>
      </w:r>
    </w:p>
  </w:footnote>
  <w:footnote w:type="continuationSeparator" w:id="0">
    <w:p w14:paraId="63541847" w14:textId="77777777" w:rsidR="005C535F" w:rsidRDefault="005C535F" w:rsidP="002B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8A3D" w14:textId="77777777" w:rsidR="002B31E9" w:rsidRDefault="002B31E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C385" w14:textId="77777777" w:rsidR="002B31E9" w:rsidRDefault="002B31E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9604" w14:textId="77777777" w:rsidR="002B31E9" w:rsidRDefault="002B31E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1F8"/>
    <w:multiLevelType w:val="hybridMultilevel"/>
    <w:tmpl w:val="879E4FB0"/>
    <w:lvl w:ilvl="0" w:tplc="F15E2FB6">
      <w:start w:val="1"/>
      <w:numFmt w:val="bullet"/>
      <w:lvlText w:val=""/>
      <w:lvlJc w:val="left"/>
      <w:pPr>
        <w:ind w:left="400" w:hanging="360"/>
      </w:pPr>
      <w:rPr>
        <w:rFonts w:ascii="Symbol" w:hAnsi="Symbol" w:hint="default"/>
      </w:rPr>
    </w:lvl>
    <w:lvl w:ilvl="1" w:tplc="04060003" w:tentative="1">
      <w:start w:val="1"/>
      <w:numFmt w:val="bullet"/>
      <w:lvlText w:val="o"/>
      <w:lvlJc w:val="left"/>
      <w:pPr>
        <w:ind w:left="1120" w:hanging="360"/>
      </w:pPr>
      <w:rPr>
        <w:rFonts w:ascii="Courier New" w:hAnsi="Courier New" w:cs="Courier New" w:hint="default"/>
      </w:rPr>
    </w:lvl>
    <w:lvl w:ilvl="2" w:tplc="04060005" w:tentative="1">
      <w:start w:val="1"/>
      <w:numFmt w:val="bullet"/>
      <w:lvlText w:val=""/>
      <w:lvlJc w:val="left"/>
      <w:pPr>
        <w:ind w:left="1840" w:hanging="360"/>
      </w:pPr>
      <w:rPr>
        <w:rFonts w:ascii="Wingdings" w:hAnsi="Wingdings" w:hint="default"/>
      </w:rPr>
    </w:lvl>
    <w:lvl w:ilvl="3" w:tplc="04060001" w:tentative="1">
      <w:start w:val="1"/>
      <w:numFmt w:val="bullet"/>
      <w:lvlText w:val=""/>
      <w:lvlJc w:val="left"/>
      <w:pPr>
        <w:ind w:left="2560" w:hanging="360"/>
      </w:pPr>
      <w:rPr>
        <w:rFonts w:ascii="Symbol" w:hAnsi="Symbol" w:hint="default"/>
      </w:rPr>
    </w:lvl>
    <w:lvl w:ilvl="4" w:tplc="04060003" w:tentative="1">
      <w:start w:val="1"/>
      <w:numFmt w:val="bullet"/>
      <w:lvlText w:val="o"/>
      <w:lvlJc w:val="left"/>
      <w:pPr>
        <w:ind w:left="3280" w:hanging="360"/>
      </w:pPr>
      <w:rPr>
        <w:rFonts w:ascii="Courier New" w:hAnsi="Courier New" w:cs="Courier New" w:hint="default"/>
      </w:rPr>
    </w:lvl>
    <w:lvl w:ilvl="5" w:tplc="04060005" w:tentative="1">
      <w:start w:val="1"/>
      <w:numFmt w:val="bullet"/>
      <w:lvlText w:val=""/>
      <w:lvlJc w:val="left"/>
      <w:pPr>
        <w:ind w:left="4000" w:hanging="360"/>
      </w:pPr>
      <w:rPr>
        <w:rFonts w:ascii="Wingdings" w:hAnsi="Wingdings" w:hint="default"/>
      </w:rPr>
    </w:lvl>
    <w:lvl w:ilvl="6" w:tplc="04060001" w:tentative="1">
      <w:start w:val="1"/>
      <w:numFmt w:val="bullet"/>
      <w:lvlText w:val=""/>
      <w:lvlJc w:val="left"/>
      <w:pPr>
        <w:ind w:left="4720" w:hanging="360"/>
      </w:pPr>
      <w:rPr>
        <w:rFonts w:ascii="Symbol" w:hAnsi="Symbol" w:hint="default"/>
      </w:rPr>
    </w:lvl>
    <w:lvl w:ilvl="7" w:tplc="04060003" w:tentative="1">
      <w:start w:val="1"/>
      <w:numFmt w:val="bullet"/>
      <w:lvlText w:val="o"/>
      <w:lvlJc w:val="left"/>
      <w:pPr>
        <w:ind w:left="5440" w:hanging="360"/>
      </w:pPr>
      <w:rPr>
        <w:rFonts w:ascii="Courier New" w:hAnsi="Courier New" w:cs="Courier New" w:hint="default"/>
      </w:rPr>
    </w:lvl>
    <w:lvl w:ilvl="8" w:tplc="04060005" w:tentative="1">
      <w:start w:val="1"/>
      <w:numFmt w:val="bullet"/>
      <w:lvlText w:val=""/>
      <w:lvlJc w:val="left"/>
      <w:pPr>
        <w:ind w:left="6160" w:hanging="360"/>
      </w:pPr>
      <w:rPr>
        <w:rFonts w:ascii="Wingdings" w:hAnsi="Wingdings" w:hint="default"/>
      </w:rPr>
    </w:lvl>
  </w:abstractNum>
  <w:abstractNum w:abstractNumId="1" w15:restartNumberingAfterBreak="0">
    <w:nsid w:val="0A3D6D2A"/>
    <w:multiLevelType w:val="hybridMultilevel"/>
    <w:tmpl w:val="7E061810"/>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ED5D83"/>
    <w:multiLevelType w:val="hybridMultilevel"/>
    <w:tmpl w:val="88EE74CE"/>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376FCD"/>
    <w:multiLevelType w:val="hybridMultilevel"/>
    <w:tmpl w:val="9E56F01C"/>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BC45408"/>
    <w:multiLevelType w:val="hybridMultilevel"/>
    <w:tmpl w:val="1BC0D6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ED86D17"/>
    <w:multiLevelType w:val="multilevel"/>
    <w:tmpl w:val="9D0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52666"/>
    <w:multiLevelType w:val="hybridMultilevel"/>
    <w:tmpl w:val="BBB24ADE"/>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A820899"/>
    <w:multiLevelType w:val="hybridMultilevel"/>
    <w:tmpl w:val="1E5ACCB2"/>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DF350F"/>
    <w:multiLevelType w:val="hybridMultilevel"/>
    <w:tmpl w:val="6464B5D8"/>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1EF232F"/>
    <w:multiLevelType w:val="multilevel"/>
    <w:tmpl w:val="EAC665E4"/>
    <w:lvl w:ilvl="0">
      <w:numFmt w:val="bullet"/>
      <w:lvlText w:val=""/>
      <w:lvlJc w:val="left"/>
      <w:pPr>
        <w:tabs>
          <w:tab w:val="num" w:pos="720"/>
        </w:tabs>
        <w:ind w:left="720" w:hanging="360"/>
      </w:pPr>
      <w:rPr>
        <w:rFonts w:ascii="Wingdings" w:eastAsia="Wingdings" w:hAnsi="Wingdings" w:cs="Wingdings" w:hint="default"/>
        <w:w w:val="99"/>
        <w:sz w:val="20"/>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D62972"/>
    <w:multiLevelType w:val="hybridMultilevel"/>
    <w:tmpl w:val="260E6622"/>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4093F17"/>
    <w:multiLevelType w:val="hybridMultilevel"/>
    <w:tmpl w:val="C1C2D368"/>
    <w:lvl w:ilvl="0" w:tplc="CC58C9A8">
      <w:start w:val="1"/>
      <w:numFmt w:val="bullet"/>
      <w:lvlText w:val=""/>
      <w:lvlJc w:val="left"/>
      <w:pPr>
        <w:ind w:left="760" w:hanging="360"/>
      </w:pPr>
      <w:rPr>
        <w:rFonts w:ascii="Symbol" w:hAnsi="Symbol" w:hint="default"/>
        <w:sz w:val="24"/>
        <w:szCs w:val="24"/>
      </w:rPr>
    </w:lvl>
    <w:lvl w:ilvl="1" w:tplc="04060003" w:tentative="1">
      <w:start w:val="1"/>
      <w:numFmt w:val="bullet"/>
      <w:lvlText w:val="o"/>
      <w:lvlJc w:val="left"/>
      <w:pPr>
        <w:ind w:left="1480" w:hanging="360"/>
      </w:pPr>
      <w:rPr>
        <w:rFonts w:ascii="Courier New" w:hAnsi="Courier New" w:cs="Courier New" w:hint="default"/>
      </w:rPr>
    </w:lvl>
    <w:lvl w:ilvl="2" w:tplc="04060005" w:tentative="1">
      <w:start w:val="1"/>
      <w:numFmt w:val="bullet"/>
      <w:lvlText w:val=""/>
      <w:lvlJc w:val="left"/>
      <w:pPr>
        <w:ind w:left="2200" w:hanging="360"/>
      </w:pPr>
      <w:rPr>
        <w:rFonts w:ascii="Wingdings" w:hAnsi="Wingdings" w:hint="default"/>
      </w:rPr>
    </w:lvl>
    <w:lvl w:ilvl="3" w:tplc="04060001" w:tentative="1">
      <w:start w:val="1"/>
      <w:numFmt w:val="bullet"/>
      <w:lvlText w:val=""/>
      <w:lvlJc w:val="left"/>
      <w:pPr>
        <w:ind w:left="2920" w:hanging="360"/>
      </w:pPr>
      <w:rPr>
        <w:rFonts w:ascii="Symbol" w:hAnsi="Symbol" w:hint="default"/>
      </w:rPr>
    </w:lvl>
    <w:lvl w:ilvl="4" w:tplc="04060003" w:tentative="1">
      <w:start w:val="1"/>
      <w:numFmt w:val="bullet"/>
      <w:lvlText w:val="o"/>
      <w:lvlJc w:val="left"/>
      <w:pPr>
        <w:ind w:left="3640" w:hanging="360"/>
      </w:pPr>
      <w:rPr>
        <w:rFonts w:ascii="Courier New" w:hAnsi="Courier New" w:cs="Courier New" w:hint="default"/>
      </w:rPr>
    </w:lvl>
    <w:lvl w:ilvl="5" w:tplc="04060005" w:tentative="1">
      <w:start w:val="1"/>
      <w:numFmt w:val="bullet"/>
      <w:lvlText w:val=""/>
      <w:lvlJc w:val="left"/>
      <w:pPr>
        <w:ind w:left="4360" w:hanging="360"/>
      </w:pPr>
      <w:rPr>
        <w:rFonts w:ascii="Wingdings" w:hAnsi="Wingdings" w:hint="default"/>
      </w:rPr>
    </w:lvl>
    <w:lvl w:ilvl="6" w:tplc="04060001" w:tentative="1">
      <w:start w:val="1"/>
      <w:numFmt w:val="bullet"/>
      <w:lvlText w:val=""/>
      <w:lvlJc w:val="left"/>
      <w:pPr>
        <w:ind w:left="5080" w:hanging="360"/>
      </w:pPr>
      <w:rPr>
        <w:rFonts w:ascii="Symbol" w:hAnsi="Symbol" w:hint="default"/>
      </w:rPr>
    </w:lvl>
    <w:lvl w:ilvl="7" w:tplc="04060003" w:tentative="1">
      <w:start w:val="1"/>
      <w:numFmt w:val="bullet"/>
      <w:lvlText w:val="o"/>
      <w:lvlJc w:val="left"/>
      <w:pPr>
        <w:ind w:left="5800" w:hanging="360"/>
      </w:pPr>
      <w:rPr>
        <w:rFonts w:ascii="Courier New" w:hAnsi="Courier New" w:cs="Courier New" w:hint="default"/>
      </w:rPr>
    </w:lvl>
    <w:lvl w:ilvl="8" w:tplc="04060005" w:tentative="1">
      <w:start w:val="1"/>
      <w:numFmt w:val="bullet"/>
      <w:lvlText w:val=""/>
      <w:lvlJc w:val="left"/>
      <w:pPr>
        <w:ind w:left="6520" w:hanging="360"/>
      </w:pPr>
      <w:rPr>
        <w:rFonts w:ascii="Wingdings" w:hAnsi="Wingdings" w:hint="default"/>
      </w:rPr>
    </w:lvl>
  </w:abstractNum>
  <w:abstractNum w:abstractNumId="12" w15:restartNumberingAfterBreak="0">
    <w:nsid w:val="4A6709DA"/>
    <w:multiLevelType w:val="hybridMultilevel"/>
    <w:tmpl w:val="279E4B2A"/>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B06700A"/>
    <w:multiLevelType w:val="hybridMultilevel"/>
    <w:tmpl w:val="F9FCECAA"/>
    <w:lvl w:ilvl="0" w:tplc="DE7CDE30">
      <w:numFmt w:val="bullet"/>
      <w:lvlText w:val=""/>
      <w:lvlJc w:val="left"/>
      <w:pPr>
        <w:ind w:left="720" w:hanging="360"/>
      </w:pPr>
      <w:rPr>
        <w:rFonts w:ascii="Wingdings" w:eastAsia="Wingdings" w:hAnsi="Wingdings" w:cs="Wingdings" w:hint="default"/>
        <w:w w:val="99"/>
        <w:sz w:val="20"/>
        <w:szCs w:val="2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AD10D2"/>
    <w:multiLevelType w:val="hybridMultilevel"/>
    <w:tmpl w:val="F17A9A26"/>
    <w:lvl w:ilvl="0" w:tplc="321CCF46">
      <w:start w:val="1"/>
      <w:numFmt w:val="decimal"/>
      <w:lvlText w:val="%1."/>
      <w:lvlJc w:val="left"/>
      <w:pPr>
        <w:ind w:left="420" w:hanging="356"/>
      </w:pPr>
      <w:rPr>
        <w:rFonts w:ascii="Times New Roman" w:eastAsia="Times New Roman" w:hAnsi="Times New Roman" w:cs="Times New Roman" w:hint="default"/>
        <w:spacing w:val="-5"/>
        <w:w w:val="99"/>
        <w:sz w:val="24"/>
        <w:szCs w:val="24"/>
      </w:rPr>
    </w:lvl>
    <w:lvl w:ilvl="1" w:tplc="46B05102">
      <w:numFmt w:val="bullet"/>
      <w:lvlText w:val="•"/>
      <w:lvlJc w:val="left"/>
      <w:pPr>
        <w:ind w:left="1411" w:hanging="356"/>
      </w:pPr>
      <w:rPr>
        <w:rFonts w:hint="default"/>
      </w:rPr>
    </w:lvl>
    <w:lvl w:ilvl="2" w:tplc="1C66F648">
      <w:numFmt w:val="bullet"/>
      <w:lvlText w:val="•"/>
      <w:lvlJc w:val="left"/>
      <w:pPr>
        <w:ind w:left="2403" w:hanging="356"/>
      </w:pPr>
      <w:rPr>
        <w:rFonts w:hint="default"/>
      </w:rPr>
    </w:lvl>
    <w:lvl w:ilvl="3" w:tplc="B424563E">
      <w:numFmt w:val="bullet"/>
      <w:lvlText w:val="•"/>
      <w:lvlJc w:val="left"/>
      <w:pPr>
        <w:ind w:left="3394" w:hanging="356"/>
      </w:pPr>
      <w:rPr>
        <w:rFonts w:hint="default"/>
      </w:rPr>
    </w:lvl>
    <w:lvl w:ilvl="4" w:tplc="E7E60752">
      <w:numFmt w:val="bullet"/>
      <w:lvlText w:val="•"/>
      <w:lvlJc w:val="left"/>
      <w:pPr>
        <w:ind w:left="4386" w:hanging="356"/>
      </w:pPr>
      <w:rPr>
        <w:rFonts w:hint="default"/>
      </w:rPr>
    </w:lvl>
    <w:lvl w:ilvl="5" w:tplc="363E64C2">
      <w:numFmt w:val="bullet"/>
      <w:lvlText w:val="•"/>
      <w:lvlJc w:val="left"/>
      <w:pPr>
        <w:ind w:left="5378" w:hanging="356"/>
      </w:pPr>
      <w:rPr>
        <w:rFonts w:hint="default"/>
      </w:rPr>
    </w:lvl>
    <w:lvl w:ilvl="6" w:tplc="E84C69D8">
      <w:numFmt w:val="bullet"/>
      <w:lvlText w:val="•"/>
      <w:lvlJc w:val="left"/>
      <w:pPr>
        <w:ind w:left="6369" w:hanging="356"/>
      </w:pPr>
      <w:rPr>
        <w:rFonts w:hint="default"/>
      </w:rPr>
    </w:lvl>
    <w:lvl w:ilvl="7" w:tplc="DC62308C">
      <w:numFmt w:val="bullet"/>
      <w:lvlText w:val="•"/>
      <w:lvlJc w:val="left"/>
      <w:pPr>
        <w:ind w:left="7361" w:hanging="356"/>
      </w:pPr>
      <w:rPr>
        <w:rFonts w:hint="default"/>
      </w:rPr>
    </w:lvl>
    <w:lvl w:ilvl="8" w:tplc="C3088430">
      <w:numFmt w:val="bullet"/>
      <w:lvlText w:val="•"/>
      <w:lvlJc w:val="left"/>
      <w:pPr>
        <w:ind w:left="8352" w:hanging="356"/>
      </w:pPr>
      <w:rPr>
        <w:rFonts w:hint="default"/>
      </w:rPr>
    </w:lvl>
  </w:abstractNum>
  <w:abstractNum w:abstractNumId="15" w15:restartNumberingAfterBreak="0">
    <w:nsid w:val="599C0DA0"/>
    <w:multiLevelType w:val="hybridMultilevel"/>
    <w:tmpl w:val="E804678C"/>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A6C31BE"/>
    <w:multiLevelType w:val="hybridMultilevel"/>
    <w:tmpl w:val="E690B260"/>
    <w:lvl w:ilvl="0" w:tplc="0406000F">
      <w:start w:val="1"/>
      <w:numFmt w:val="decimal"/>
      <w:lvlText w:val="%1."/>
      <w:lvlJc w:val="left"/>
      <w:pPr>
        <w:ind w:left="420" w:hanging="356"/>
      </w:pPr>
      <w:rPr>
        <w:rFonts w:hint="default"/>
        <w:spacing w:val="-5"/>
        <w:w w:val="99"/>
        <w:sz w:val="24"/>
        <w:szCs w:val="24"/>
      </w:rPr>
    </w:lvl>
    <w:lvl w:ilvl="1" w:tplc="46B05102">
      <w:numFmt w:val="bullet"/>
      <w:lvlText w:val="•"/>
      <w:lvlJc w:val="left"/>
      <w:pPr>
        <w:ind w:left="1411" w:hanging="356"/>
      </w:pPr>
      <w:rPr>
        <w:rFonts w:hint="default"/>
      </w:rPr>
    </w:lvl>
    <w:lvl w:ilvl="2" w:tplc="1C66F648">
      <w:numFmt w:val="bullet"/>
      <w:lvlText w:val="•"/>
      <w:lvlJc w:val="left"/>
      <w:pPr>
        <w:ind w:left="2403" w:hanging="356"/>
      </w:pPr>
      <w:rPr>
        <w:rFonts w:hint="default"/>
      </w:rPr>
    </w:lvl>
    <w:lvl w:ilvl="3" w:tplc="B424563E">
      <w:numFmt w:val="bullet"/>
      <w:lvlText w:val="•"/>
      <w:lvlJc w:val="left"/>
      <w:pPr>
        <w:ind w:left="3394" w:hanging="356"/>
      </w:pPr>
      <w:rPr>
        <w:rFonts w:hint="default"/>
      </w:rPr>
    </w:lvl>
    <w:lvl w:ilvl="4" w:tplc="E7E60752">
      <w:numFmt w:val="bullet"/>
      <w:lvlText w:val="•"/>
      <w:lvlJc w:val="left"/>
      <w:pPr>
        <w:ind w:left="4386" w:hanging="356"/>
      </w:pPr>
      <w:rPr>
        <w:rFonts w:hint="default"/>
      </w:rPr>
    </w:lvl>
    <w:lvl w:ilvl="5" w:tplc="363E64C2">
      <w:numFmt w:val="bullet"/>
      <w:lvlText w:val="•"/>
      <w:lvlJc w:val="left"/>
      <w:pPr>
        <w:ind w:left="5378" w:hanging="356"/>
      </w:pPr>
      <w:rPr>
        <w:rFonts w:hint="default"/>
      </w:rPr>
    </w:lvl>
    <w:lvl w:ilvl="6" w:tplc="E84C69D8">
      <w:numFmt w:val="bullet"/>
      <w:lvlText w:val="•"/>
      <w:lvlJc w:val="left"/>
      <w:pPr>
        <w:ind w:left="6369" w:hanging="356"/>
      </w:pPr>
      <w:rPr>
        <w:rFonts w:hint="default"/>
      </w:rPr>
    </w:lvl>
    <w:lvl w:ilvl="7" w:tplc="DC62308C">
      <w:numFmt w:val="bullet"/>
      <w:lvlText w:val="•"/>
      <w:lvlJc w:val="left"/>
      <w:pPr>
        <w:ind w:left="7361" w:hanging="356"/>
      </w:pPr>
      <w:rPr>
        <w:rFonts w:hint="default"/>
      </w:rPr>
    </w:lvl>
    <w:lvl w:ilvl="8" w:tplc="C3088430">
      <w:numFmt w:val="bullet"/>
      <w:lvlText w:val="•"/>
      <w:lvlJc w:val="left"/>
      <w:pPr>
        <w:ind w:left="8352" w:hanging="356"/>
      </w:pPr>
      <w:rPr>
        <w:rFonts w:hint="default"/>
      </w:rPr>
    </w:lvl>
  </w:abstractNum>
  <w:abstractNum w:abstractNumId="17" w15:restartNumberingAfterBreak="0">
    <w:nsid w:val="5EEE0BDE"/>
    <w:multiLevelType w:val="hybridMultilevel"/>
    <w:tmpl w:val="C8CCCB48"/>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8CA6200"/>
    <w:multiLevelType w:val="hybridMultilevel"/>
    <w:tmpl w:val="B5A6146C"/>
    <w:lvl w:ilvl="0" w:tplc="748E0E1E">
      <w:start w:val="1"/>
      <w:numFmt w:val="decimal"/>
      <w:lvlText w:val="%1."/>
      <w:lvlJc w:val="left"/>
      <w:pPr>
        <w:tabs>
          <w:tab w:val="num" w:pos="750"/>
        </w:tabs>
        <w:ind w:left="750" w:hanging="750"/>
      </w:pPr>
      <w:rPr>
        <w:rFonts w:hint="default"/>
      </w:rPr>
    </w:lvl>
    <w:lvl w:ilvl="1" w:tplc="530204F2">
      <w:start w:val="1"/>
      <w:numFmt w:val="bullet"/>
      <w:lvlText w:val=""/>
      <w:lvlJc w:val="left"/>
      <w:pPr>
        <w:tabs>
          <w:tab w:val="num" w:pos="1440"/>
        </w:tabs>
        <w:ind w:left="1320" w:hanging="240"/>
      </w:pPr>
      <w:rPr>
        <w:rFonts w:ascii="Wingdings" w:hAnsi="Wingdings" w:hint="default"/>
        <w:color w:val="808080"/>
        <w:position w:val="0"/>
        <w:sz w:val="22"/>
      </w:rPr>
    </w:lvl>
    <w:lvl w:ilvl="2" w:tplc="0406001B" w:tentative="1">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68D32A7F"/>
    <w:multiLevelType w:val="hybridMultilevel"/>
    <w:tmpl w:val="FD08C7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C5D7573"/>
    <w:multiLevelType w:val="hybridMultilevel"/>
    <w:tmpl w:val="2D00BE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D442A63"/>
    <w:multiLevelType w:val="hybridMultilevel"/>
    <w:tmpl w:val="B2A4E0CE"/>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3A43ACE"/>
    <w:multiLevelType w:val="hybridMultilevel"/>
    <w:tmpl w:val="500C517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5B168EF"/>
    <w:multiLevelType w:val="hybridMultilevel"/>
    <w:tmpl w:val="E11EEE8A"/>
    <w:lvl w:ilvl="0" w:tplc="DE7CDE30">
      <w:numFmt w:val="bullet"/>
      <w:lvlText w:val=""/>
      <w:lvlJc w:val="left"/>
      <w:pPr>
        <w:ind w:left="497" w:hanging="298"/>
      </w:pPr>
      <w:rPr>
        <w:rFonts w:ascii="Wingdings" w:eastAsia="Wingdings" w:hAnsi="Wingdings" w:cs="Wingdings" w:hint="default"/>
        <w:w w:val="99"/>
        <w:sz w:val="20"/>
        <w:szCs w:val="20"/>
      </w:rPr>
    </w:lvl>
    <w:lvl w:ilvl="1" w:tplc="817E3154">
      <w:numFmt w:val="bullet"/>
      <w:lvlText w:val="•"/>
      <w:lvlJc w:val="left"/>
      <w:pPr>
        <w:ind w:left="1522" w:hanging="298"/>
      </w:pPr>
    </w:lvl>
    <w:lvl w:ilvl="2" w:tplc="E8AE0AB6">
      <w:numFmt w:val="bullet"/>
      <w:lvlText w:val="•"/>
      <w:lvlJc w:val="left"/>
      <w:pPr>
        <w:ind w:left="2544" w:hanging="298"/>
      </w:pPr>
    </w:lvl>
    <w:lvl w:ilvl="3" w:tplc="65E45F60">
      <w:numFmt w:val="bullet"/>
      <w:lvlText w:val="•"/>
      <w:lvlJc w:val="left"/>
      <w:pPr>
        <w:ind w:left="3566" w:hanging="298"/>
      </w:pPr>
    </w:lvl>
    <w:lvl w:ilvl="4" w:tplc="82BE2CFA">
      <w:numFmt w:val="bullet"/>
      <w:lvlText w:val="•"/>
      <w:lvlJc w:val="left"/>
      <w:pPr>
        <w:ind w:left="4588" w:hanging="298"/>
      </w:pPr>
    </w:lvl>
    <w:lvl w:ilvl="5" w:tplc="E9ACEF36">
      <w:numFmt w:val="bullet"/>
      <w:lvlText w:val="•"/>
      <w:lvlJc w:val="left"/>
      <w:pPr>
        <w:ind w:left="5610" w:hanging="298"/>
      </w:pPr>
    </w:lvl>
    <w:lvl w:ilvl="6" w:tplc="729A0CC2">
      <w:numFmt w:val="bullet"/>
      <w:lvlText w:val="•"/>
      <w:lvlJc w:val="left"/>
      <w:pPr>
        <w:ind w:left="6632" w:hanging="298"/>
      </w:pPr>
    </w:lvl>
    <w:lvl w:ilvl="7" w:tplc="C7E8C34A">
      <w:numFmt w:val="bullet"/>
      <w:lvlText w:val="•"/>
      <w:lvlJc w:val="left"/>
      <w:pPr>
        <w:ind w:left="7655" w:hanging="298"/>
      </w:pPr>
    </w:lvl>
    <w:lvl w:ilvl="8" w:tplc="6D3885E6">
      <w:numFmt w:val="bullet"/>
      <w:lvlText w:val="•"/>
      <w:lvlJc w:val="left"/>
      <w:pPr>
        <w:ind w:left="8677" w:hanging="298"/>
      </w:pPr>
    </w:lvl>
  </w:abstractNum>
  <w:abstractNum w:abstractNumId="24" w15:restartNumberingAfterBreak="0">
    <w:nsid w:val="782158AD"/>
    <w:multiLevelType w:val="hybridMultilevel"/>
    <w:tmpl w:val="7DF809D8"/>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C4946E4"/>
    <w:multiLevelType w:val="hybridMultilevel"/>
    <w:tmpl w:val="B498E1FE"/>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0"/>
  </w:num>
  <w:num w:numId="5">
    <w:abstractNumId w:val="11"/>
  </w:num>
  <w:num w:numId="6">
    <w:abstractNumId w:val="6"/>
  </w:num>
  <w:num w:numId="7">
    <w:abstractNumId w:val="21"/>
  </w:num>
  <w:num w:numId="8">
    <w:abstractNumId w:val="10"/>
  </w:num>
  <w:num w:numId="9">
    <w:abstractNumId w:val="19"/>
  </w:num>
  <w:num w:numId="10">
    <w:abstractNumId w:val="22"/>
  </w:num>
  <w:num w:numId="11">
    <w:abstractNumId w:val="7"/>
  </w:num>
  <w:num w:numId="12">
    <w:abstractNumId w:val="23"/>
  </w:num>
  <w:num w:numId="13">
    <w:abstractNumId w:val="1"/>
  </w:num>
  <w:num w:numId="14">
    <w:abstractNumId w:val="23"/>
  </w:num>
  <w:num w:numId="15">
    <w:abstractNumId w:val="24"/>
  </w:num>
  <w:num w:numId="16">
    <w:abstractNumId w:val="8"/>
  </w:num>
  <w:num w:numId="17">
    <w:abstractNumId w:val="13"/>
  </w:num>
  <w:num w:numId="18">
    <w:abstractNumId w:val="2"/>
  </w:num>
  <w:num w:numId="19">
    <w:abstractNumId w:val="3"/>
  </w:num>
  <w:num w:numId="20">
    <w:abstractNumId w:val="17"/>
  </w:num>
  <w:num w:numId="21">
    <w:abstractNumId w:val="25"/>
  </w:num>
  <w:num w:numId="22">
    <w:abstractNumId w:val="14"/>
  </w:num>
  <w:num w:numId="23">
    <w:abstractNumId w:val="16"/>
  </w:num>
  <w:num w:numId="24">
    <w:abstractNumId w:val="20"/>
  </w:num>
  <w:num w:numId="25">
    <w:abstractNumId w:val="5"/>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8B"/>
    <w:rsid w:val="000357DC"/>
    <w:rsid w:val="00086663"/>
    <w:rsid w:val="000A3D3C"/>
    <w:rsid w:val="000D75B1"/>
    <w:rsid w:val="000F4A1F"/>
    <w:rsid w:val="00170807"/>
    <w:rsid w:val="0017325B"/>
    <w:rsid w:val="001B322D"/>
    <w:rsid w:val="001B4DB9"/>
    <w:rsid w:val="001E5D55"/>
    <w:rsid w:val="001E6B7B"/>
    <w:rsid w:val="001F2D0F"/>
    <w:rsid w:val="00222768"/>
    <w:rsid w:val="00263532"/>
    <w:rsid w:val="00281C6A"/>
    <w:rsid w:val="00296CEF"/>
    <w:rsid w:val="002B31E9"/>
    <w:rsid w:val="002F3FD6"/>
    <w:rsid w:val="0030150C"/>
    <w:rsid w:val="00327E82"/>
    <w:rsid w:val="00330192"/>
    <w:rsid w:val="00347A8B"/>
    <w:rsid w:val="003B0ED7"/>
    <w:rsid w:val="003C2C88"/>
    <w:rsid w:val="004064EC"/>
    <w:rsid w:val="004278AE"/>
    <w:rsid w:val="00427987"/>
    <w:rsid w:val="00443D52"/>
    <w:rsid w:val="00472953"/>
    <w:rsid w:val="004A340C"/>
    <w:rsid w:val="004C1002"/>
    <w:rsid w:val="004E2A93"/>
    <w:rsid w:val="00542B22"/>
    <w:rsid w:val="005630E6"/>
    <w:rsid w:val="00577768"/>
    <w:rsid w:val="005806CC"/>
    <w:rsid w:val="00587D3B"/>
    <w:rsid w:val="005A528E"/>
    <w:rsid w:val="005C535F"/>
    <w:rsid w:val="005C60C3"/>
    <w:rsid w:val="005F2B0A"/>
    <w:rsid w:val="00607D99"/>
    <w:rsid w:val="00611CAB"/>
    <w:rsid w:val="006208CB"/>
    <w:rsid w:val="00631250"/>
    <w:rsid w:val="006323CF"/>
    <w:rsid w:val="006650EF"/>
    <w:rsid w:val="00681097"/>
    <w:rsid w:val="00692C83"/>
    <w:rsid w:val="006A5010"/>
    <w:rsid w:val="006B2FE3"/>
    <w:rsid w:val="006B482F"/>
    <w:rsid w:val="006B6849"/>
    <w:rsid w:val="006D20F5"/>
    <w:rsid w:val="00717C98"/>
    <w:rsid w:val="0076097C"/>
    <w:rsid w:val="00763C67"/>
    <w:rsid w:val="007719E1"/>
    <w:rsid w:val="00880A93"/>
    <w:rsid w:val="0089572B"/>
    <w:rsid w:val="008D622D"/>
    <w:rsid w:val="00923709"/>
    <w:rsid w:val="00996E8E"/>
    <w:rsid w:val="009E6026"/>
    <w:rsid w:val="00A7294C"/>
    <w:rsid w:val="00A94B7F"/>
    <w:rsid w:val="00A97F83"/>
    <w:rsid w:val="00B003E7"/>
    <w:rsid w:val="00B53376"/>
    <w:rsid w:val="00B65421"/>
    <w:rsid w:val="00B66A68"/>
    <w:rsid w:val="00B73883"/>
    <w:rsid w:val="00BA0C7B"/>
    <w:rsid w:val="00BF7C21"/>
    <w:rsid w:val="00C50A00"/>
    <w:rsid w:val="00D07888"/>
    <w:rsid w:val="00D32FAD"/>
    <w:rsid w:val="00D6772C"/>
    <w:rsid w:val="00D726A6"/>
    <w:rsid w:val="00E21622"/>
    <w:rsid w:val="00E82A68"/>
    <w:rsid w:val="00EC58FA"/>
    <w:rsid w:val="00F106EC"/>
    <w:rsid w:val="00FB06ED"/>
    <w:rsid w:val="00FB2972"/>
    <w:rsid w:val="00FD62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7CDAC"/>
  <w15:chartTrackingRefBased/>
  <w15:docId w15:val="{34299FAB-5BFD-4292-AD15-367349B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8B"/>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347A8B"/>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47A8B"/>
    <w:rPr>
      <w:rFonts w:ascii="Arial" w:eastAsia="Times New Roman" w:hAnsi="Arial" w:cs="Arial"/>
      <w:b/>
      <w:bCs/>
      <w:kern w:val="32"/>
      <w:sz w:val="32"/>
      <w:szCs w:val="32"/>
      <w:lang w:eastAsia="da-DK"/>
    </w:rPr>
  </w:style>
  <w:style w:type="paragraph" w:styleId="Brdtekst">
    <w:name w:val="Body Text"/>
    <w:basedOn w:val="Normal"/>
    <w:link w:val="BrdtekstTegn"/>
    <w:rsid w:val="00347A8B"/>
    <w:pPr>
      <w:autoSpaceDE w:val="0"/>
      <w:autoSpaceDN w:val="0"/>
    </w:pPr>
    <w:rPr>
      <w:sz w:val="28"/>
      <w:szCs w:val="28"/>
    </w:rPr>
  </w:style>
  <w:style w:type="character" w:customStyle="1" w:styleId="BrdtekstTegn">
    <w:name w:val="Brødtekst Tegn"/>
    <w:basedOn w:val="Standardskrifttypeiafsnit"/>
    <w:link w:val="Brdtekst"/>
    <w:rsid w:val="00347A8B"/>
    <w:rPr>
      <w:rFonts w:ascii="Times New Roman" w:eastAsia="Times New Roman" w:hAnsi="Times New Roman" w:cs="Times New Roman"/>
      <w:sz w:val="28"/>
      <w:szCs w:val="28"/>
      <w:lang w:eastAsia="da-DK"/>
    </w:rPr>
  </w:style>
  <w:style w:type="paragraph" w:styleId="Bloktekst">
    <w:name w:val="Block Text"/>
    <w:basedOn w:val="Normal"/>
    <w:rsid w:val="00347A8B"/>
    <w:pPr>
      <w:tabs>
        <w:tab w:val="left" w:pos="426"/>
        <w:tab w:val="right" w:pos="9639"/>
      </w:tabs>
      <w:spacing w:before="60" w:after="120"/>
      <w:ind w:left="426" w:right="142" w:hanging="426"/>
      <w:jc w:val="both"/>
    </w:pPr>
    <w:rPr>
      <w:szCs w:val="20"/>
    </w:rPr>
  </w:style>
  <w:style w:type="paragraph" w:customStyle="1" w:styleId="TableParagraph">
    <w:name w:val="Table Paragraph"/>
    <w:basedOn w:val="Normal"/>
    <w:uiPriority w:val="1"/>
    <w:qFormat/>
    <w:rsid w:val="00B66A68"/>
    <w:pPr>
      <w:widowControl w:val="0"/>
      <w:autoSpaceDE w:val="0"/>
      <w:autoSpaceDN w:val="0"/>
      <w:ind w:left="64"/>
    </w:pPr>
    <w:rPr>
      <w:sz w:val="22"/>
      <w:szCs w:val="22"/>
      <w:lang w:val="en-US" w:eastAsia="en-US"/>
    </w:rPr>
  </w:style>
  <w:style w:type="table" w:styleId="Tabel-Gitter">
    <w:name w:val="Table Grid"/>
    <w:basedOn w:val="Tabel-Normal"/>
    <w:uiPriority w:val="39"/>
    <w:rsid w:val="00B6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3">
    <w:name w:val="Plain Table 3"/>
    <w:basedOn w:val="Tabel-Normal"/>
    <w:uiPriority w:val="43"/>
    <w:rsid w:val="00B66A6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B66A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tabel3">
    <w:name w:val="List Table 3"/>
    <w:basedOn w:val="Tabel-Normal"/>
    <w:uiPriority w:val="48"/>
    <w:rsid w:val="00B66A6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6-farverig">
    <w:name w:val="List Table 6 Colorful"/>
    <w:basedOn w:val="Tabel-Normal"/>
    <w:uiPriority w:val="51"/>
    <w:rsid w:val="00B66A6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
    <w:name w:val="List Table 1 Light"/>
    <w:basedOn w:val="Tabel-Normal"/>
    <w:uiPriority w:val="46"/>
    <w:rsid w:val="00B66A6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7-farverig">
    <w:name w:val="Grid Table 7 Colorful"/>
    <w:basedOn w:val="Tabel-Normal"/>
    <w:uiPriority w:val="52"/>
    <w:rsid w:val="00B66A6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6-farverig-farve3">
    <w:name w:val="Grid Table 6 Colorful Accent 3"/>
    <w:basedOn w:val="Tabel-Normal"/>
    <w:uiPriority w:val="51"/>
    <w:rsid w:val="00B66A6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3-farve3">
    <w:name w:val="List Table 3 Accent 3"/>
    <w:basedOn w:val="Tabel-Normal"/>
    <w:uiPriority w:val="48"/>
    <w:rsid w:val="00B66A6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eafsnit">
    <w:name w:val="List Paragraph"/>
    <w:basedOn w:val="Normal"/>
    <w:uiPriority w:val="34"/>
    <w:qFormat/>
    <w:rsid w:val="00996E8E"/>
    <w:pPr>
      <w:ind w:left="720"/>
      <w:contextualSpacing/>
    </w:pPr>
  </w:style>
  <w:style w:type="paragraph" w:styleId="Markeringsbobletekst">
    <w:name w:val="Balloon Text"/>
    <w:basedOn w:val="Normal"/>
    <w:link w:val="MarkeringsbobletekstTegn"/>
    <w:uiPriority w:val="99"/>
    <w:semiHidden/>
    <w:unhideWhenUsed/>
    <w:rsid w:val="008D622D"/>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D622D"/>
    <w:rPr>
      <w:rFonts w:ascii="Segoe UI" w:eastAsia="Times New Roman" w:hAnsi="Segoe UI" w:cs="Segoe UI"/>
      <w:sz w:val="18"/>
      <w:szCs w:val="18"/>
      <w:lang w:eastAsia="da-DK"/>
    </w:rPr>
  </w:style>
  <w:style w:type="paragraph" w:styleId="Ingenafstand">
    <w:name w:val="No Spacing"/>
    <w:uiPriority w:val="1"/>
    <w:qFormat/>
    <w:rsid w:val="006323CF"/>
    <w:pPr>
      <w:spacing w:after="0"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2B31E9"/>
    <w:pPr>
      <w:tabs>
        <w:tab w:val="center" w:pos="4819"/>
        <w:tab w:val="right" w:pos="9638"/>
      </w:tabs>
    </w:pPr>
  </w:style>
  <w:style w:type="character" w:customStyle="1" w:styleId="SidehovedTegn">
    <w:name w:val="Sidehoved Tegn"/>
    <w:basedOn w:val="Standardskrifttypeiafsnit"/>
    <w:link w:val="Sidehoved"/>
    <w:uiPriority w:val="99"/>
    <w:rsid w:val="002B31E9"/>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2B31E9"/>
    <w:pPr>
      <w:tabs>
        <w:tab w:val="center" w:pos="4819"/>
        <w:tab w:val="right" w:pos="9638"/>
      </w:tabs>
    </w:pPr>
  </w:style>
  <w:style w:type="character" w:customStyle="1" w:styleId="SidefodTegn">
    <w:name w:val="Sidefod Tegn"/>
    <w:basedOn w:val="Standardskrifttypeiafsnit"/>
    <w:link w:val="Sidefod"/>
    <w:uiPriority w:val="99"/>
    <w:rsid w:val="002B31E9"/>
    <w:rPr>
      <w:rFonts w:ascii="Times New Roman" w:eastAsia="Times New Roman" w:hAnsi="Times New Roman" w:cs="Times New Roman"/>
      <w:sz w:val="24"/>
      <w:szCs w:val="24"/>
      <w:lang w:eastAsia="da-DK"/>
    </w:rPr>
  </w:style>
  <w:style w:type="paragraph" w:customStyle="1" w:styleId="tableparagraph0">
    <w:name w:val="tableparagraph"/>
    <w:basedOn w:val="Normal"/>
    <w:rsid w:val="006D20F5"/>
    <w:pPr>
      <w:spacing w:before="100" w:beforeAutospacing="1" w:after="100" w:afterAutospacing="1"/>
    </w:pPr>
  </w:style>
  <w:style w:type="paragraph" w:styleId="Korrektur">
    <w:name w:val="Revision"/>
    <w:hidden/>
    <w:uiPriority w:val="99"/>
    <w:semiHidden/>
    <w:rsid w:val="00B73883"/>
    <w:pPr>
      <w:spacing w:after="0"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0A3D3C"/>
    <w:rPr>
      <w:sz w:val="16"/>
      <w:szCs w:val="16"/>
    </w:rPr>
  </w:style>
  <w:style w:type="paragraph" w:styleId="Kommentartekst">
    <w:name w:val="annotation text"/>
    <w:basedOn w:val="Normal"/>
    <w:link w:val="KommentartekstTegn"/>
    <w:uiPriority w:val="99"/>
    <w:semiHidden/>
    <w:unhideWhenUsed/>
    <w:rsid w:val="000A3D3C"/>
    <w:rPr>
      <w:sz w:val="20"/>
      <w:szCs w:val="20"/>
    </w:rPr>
  </w:style>
  <w:style w:type="character" w:customStyle="1" w:styleId="KommentartekstTegn">
    <w:name w:val="Kommentartekst Tegn"/>
    <w:basedOn w:val="Standardskrifttypeiafsnit"/>
    <w:link w:val="Kommentartekst"/>
    <w:uiPriority w:val="99"/>
    <w:semiHidden/>
    <w:rsid w:val="000A3D3C"/>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0A3D3C"/>
    <w:rPr>
      <w:b/>
      <w:bCs/>
    </w:rPr>
  </w:style>
  <w:style w:type="character" w:customStyle="1" w:styleId="KommentaremneTegn">
    <w:name w:val="Kommentaremne Tegn"/>
    <w:basedOn w:val="KommentartekstTegn"/>
    <w:link w:val="Kommentaremne"/>
    <w:uiPriority w:val="99"/>
    <w:semiHidden/>
    <w:rsid w:val="000A3D3C"/>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21719">
      <w:bodyDiv w:val="1"/>
      <w:marLeft w:val="0"/>
      <w:marRight w:val="0"/>
      <w:marTop w:val="0"/>
      <w:marBottom w:val="0"/>
      <w:divBdr>
        <w:top w:val="none" w:sz="0" w:space="0" w:color="auto"/>
        <w:left w:val="none" w:sz="0" w:space="0" w:color="auto"/>
        <w:bottom w:val="none" w:sz="0" w:space="0" w:color="auto"/>
        <w:right w:val="none" w:sz="0" w:space="0" w:color="auto"/>
      </w:divBdr>
    </w:div>
    <w:div w:id="893203927">
      <w:bodyDiv w:val="1"/>
      <w:marLeft w:val="0"/>
      <w:marRight w:val="0"/>
      <w:marTop w:val="0"/>
      <w:marBottom w:val="0"/>
      <w:divBdr>
        <w:top w:val="none" w:sz="0" w:space="0" w:color="auto"/>
        <w:left w:val="none" w:sz="0" w:space="0" w:color="auto"/>
        <w:bottom w:val="none" w:sz="0" w:space="0" w:color="auto"/>
        <w:right w:val="none" w:sz="0" w:space="0" w:color="auto"/>
      </w:divBdr>
    </w:div>
    <w:div w:id="15237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o.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l.dk/"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B3497-6592-4EBD-AFB7-B98466D1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1896</Words>
  <Characters>11572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Lindholm</dc:creator>
  <cp:keywords/>
  <dc:description/>
  <cp:lastModifiedBy>Helle Lindholm</cp:lastModifiedBy>
  <cp:revision>2</cp:revision>
  <cp:lastPrinted>2019-04-11T09:24:00Z</cp:lastPrinted>
  <dcterms:created xsi:type="dcterms:W3CDTF">2022-03-02T13:16:00Z</dcterms:created>
  <dcterms:modified xsi:type="dcterms:W3CDTF">2022-03-02T13:16:00Z</dcterms:modified>
</cp:coreProperties>
</file>